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C" w:rsidRDefault="00722162">
      <w:pPr>
        <w:pStyle w:val="a3"/>
        <w:tabs>
          <w:tab w:val="left" w:pos="3095"/>
        </w:tabs>
        <w:spacing w:before="67" w:line="242" w:lineRule="auto"/>
        <w:ind w:left="942" w:right="949"/>
        <w:jc w:val="center"/>
      </w:pPr>
      <w:r>
        <w:t>Муниципальное</w:t>
      </w:r>
      <w:r>
        <w:tab/>
        <w:t>бюджетное общеобразовательное учреждение</w:t>
      </w:r>
      <w:r>
        <w:rPr>
          <w:spacing w:val="-67"/>
        </w:rPr>
        <w:t xml:space="preserve"> </w:t>
      </w:r>
      <w:r>
        <w:t>Малоархангельского района</w:t>
      </w:r>
    </w:p>
    <w:p w:rsidR="00472C5C" w:rsidRDefault="00722162">
      <w:pPr>
        <w:pStyle w:val="a3"/>
        <w:spacing w:line="318" w:lineRule="exact"/>
        <w:ind w:left="769" w:right="949"/>
        <w:jc w:val="center"/>
      </w:pPr>
      <w:r>
        <w:t>«Каменская</w:t>
      </w:r>
      <w:r>
        <w:rPr>
          <w:spacing w:val="-5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»</w:t>
      </w:r>
    </w:p>
    <w:p w:rsidR="00472C5C" w:rsidRDefault="00657DC3">
      <w:pPr>
        <w:pStyle w:val="a3"/>
        <w:spacing w:before="11"/>
        <w:ind w:left="0"/>
        <w:rPr>
          <w:sz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645462" wp14:editId="04061E9A">
            <wp:simplePos x="0" y="0"/>
            <wp:positionH relativeFrom="column">
              <wp:posOffset>3507740</wp:posOffset>
            </wp:positionH>
            <wp:positionV relativeFrom="paragraph">
              <wp:posOffset>77470</wp:posOffset>
            </wp:positionV>
            <wp:extent cx="2712085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393" y="21508"/>
                <wp:lineTo x="2139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C5C" w:rsidRDefault="00472C5C" w:rsidP="00722162">
      <w:pPr>
        <w:pStyle w:val="a3"/>
        <w:ind w:left="0"/>
        <w:jc w:val="right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ind w:left="0"/>
        <w:rPr>
          <w:sz w:val="30"/>
        </w:rPr>
      </w:pPr>
    </w:p>
    <w:p w:rsidR="00472C5C" w:rsidRDefault="00472C5C">
      <w:pPr>
        <w:pStyle w:val="a3"/>
        <w:spacing w:before="2"/>
        <w:ind w:left="0"/>
        <w:rPr>
          <w:sz w:val="32"/>
        </w:rPr>
      </w:pPr>
    </w:p>
    <w:p w:rsidR="00472C5C" w:rsidRDefault="00722162">
      <w:pPr>
        <w:pStyle w:val="a4"/>
        <w:spacing w:line="459" w:lineRule="exact"/>
      </w:pPr>
      <w:r>
        <w:t>Положение</w:t>
      </w:r>
      <w:bookmarkStart w:id="0" w:name="_GoBack"/>
      <w:bookmarkEnd w:id="0"/>
    </w:p>
    <w:p w:rsidR="00472C5C" w:rsidRDefault="00722162">
      <w:pPr>
        <w:pStyle w:val="a4"/>
        <w:ind w:right="946"/>
      </w:pPr>
      <w:r>
        <w:t>о школьном методическом объединении</w:t>
      </w:r>
      <w:r>
        <w:rPr>
          <w:spacing w:val="-97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44"/>
        </w:rPr>
      </w:pPr>
    </w:p>
    <w:p w:rsidR="00472C5C" w:rsidRDefault="00472C5C">
      <w:pPr>
        <w:pStyle w:val="a3"/>
        <w:ind w:left="0"/>
        <w:rPr>
          <w:sz w:val="60"/>
        </w:rPr>
      </w:pPr>
    </w:p>
    <w:p w:rsidR="00472C5C" w:rsidRDefault="00722162">
      <w:pPr>
        <w:pStyle w:val="a3"/>
        <w:ind w:right="565"/>
      </w:pPr>
      <w:r>
        <w:t>Настоящее Положение рассмотрено и утверждено на заседании педсовета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 1 от</w:t>
      </w:r>
      <w:r>
        <w:rPr>
          <w:spacing w:val="69"/>
        </w:rPr>
        <w:t xml:space="preserve"> </w:t>
      </w:r>
      <w:r>
        <w:t>01.09.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</w:p>
    <w:p w:rsidR="00472C5C" w:rsidRDefault="00472C5C">
      <w:pPr>
        <w:sectPr w:rsidR="00472C5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72C5C" w:rsidRDefault="00722162">
      <w:pPr>
        <w:pStyle w:val="a5"/>
        <w:numPr>
          <w:ilvl w:val="0"/>
          <w:numId w:val="1"/>
        </w:numPr>
        <w:tabs>
          <w:tab w:val="left" w:pos="383"/>
        </w:tabs>
        <w:spacing w:before="71"/>
        <w:jc w:val="both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472C5C" w:rsidRDefault="00472C5C">
      <w:pPr>
        <w:pStyle w:val="a3"/>
        <w:ind w:left="0"/>
      </w:pPr>
    </w:p>
    <w:p w:rsidR="00472C5C" w:rsidRDefault="00722162">
      <w:pPr>
        <w:pStyle w:val="a5"/>
        <w:numPr>
          <w:ilvl w:val="1"/>
          <w:numId w:val="1"/>
        </w:numPr>
        <w:tabs>
          <w:tab w:val="left" w:pos="632"/>
        </w:tabs>
        <w:ind w:right="104" w:firstLine="0"/>
        <w:jc w:val="both"/>
        <w:rPr>
          <w:sz w:val="28"/>
        </w:rPr>
      </w:pPr>
      <w:r>
        <w:rPr>
          <w:sz w:val="28"/>
        </w:rPr>
        <w:t>Методическое объединение учителей начальных классов – 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ind w:right="102" w:firstLine="0"/>
        <w:jc w:val="both"/>
        <w:rPr>
          <w:sz w:val="28"/>
        </w:rPr>
      </w:pPr>
      <w:r>
        <w:rPr>
          <w:sz w:val="28"/>
        </w:rPr>
        <w:t>Члены методического объединения: учителя первых – четвертых 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первой ступени.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999"/>
        </w:tabs>
        <w:ind w:right="103" w:firstLine="0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472C5C" w:rsidRDefault="00472C5C">
      <w:pPr>
        <w:pStyle w:val="a3"/>
        <w:spacing w:before="1"/>
        <w:ind w:left="0"/>
      </w:pPr>
    </w:p>
    <w:p w:rsidR="00472C5C" w:rsidRDefault="00722162">
      <w:pPr>
        <w:pStyle w:val="a5"/>
        <w:numPr>
          <w:ilvl w:val="0"/>
          <w:numId w:val="1"/>
        </w:numPr>
        <w:tabs>
          <w:tab w:val="left" w:pos="383"/>
        </w:tabs>
        <w:spacing w:line="322" w:lineRule="exact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61"/>
          <w:tab w:val="left" w:pos="2176"/>
          <w:tab w:val="left" w:pos="4796"/>
          <w:tab w:val="left" w:pos="7706"/>
        </w:tabs>
        <w:ind w:right="105" w:firstLine="0"/>
        <w:jc w:val="both"/>
        <w:rPr>
          <w:sz w:val="28"/>
        </w:rPr>
      </w:pPr>
      <w:r>
        <w:rPr>
          <w:sz w:val="28"/>
        </w:rPr>
        <w:t>Повышение теоретического, научно-методического уровня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 начальных классов: ознакомление с нормативными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z w:val="28"/>
        </w:rPr>
        <w:tab/>
        <w:t>современными</w:t>
      </w:r>
      <w:r>
        <w:rPr>
          <w:sz w:val="28"/>
        </w:rPr>
        <w:tab/>
        <w:t>педагогическими</w:t>
      </w:r>
      <w:r>
        <w:rPr>
          <w:sz w:val="28"/>
        </w:rPr>
        <w:tab/>
        <w:t>технологиями,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аспектов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педагогики.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810"/>
        </w:tabs>
        <w:ind w:right="107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 и социализации учащихся. Учет преемственности при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каждую ступень образования – от дошкольной подготовки до перехода 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звено.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 технологий и методик преподавания, а также на уровне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09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(самостоятельной),</w:t>
      </w:r>
      <w:r>
        <w:rPr>
          <w:spacing w:val="-1"/>
          <w:sz w:val="28"/>
        </w:rPr>
        <w:t xml:space="preserve"> </w:t>
      </w:r>
      <w:r>
        <w:rPr>
          <w:sz w:val="28"/>
        </w:rPr>
        <w:t>парной.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04"/>
        </w:tabs>
        <w:ind w:right="114" w:firstLine="0"/>
        <w:jc w:val="both"/>
        <w:rPr>
          <w:sz w:val="28"/>
        </w:rPr>
      </w:pPr>
      <w:r>
        <w:rPr>
          <w:sz w:val="28"/>
        </w:rPr>
        <w:t>Координирование планирования, организации и педагогического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98"/>
        </w:tabs>
        <w:spacing w:line="242" w:lineRule="auto"/>
        <w:ind w:right="105" w:firstLine="0"/>
        <w:jc w:val="both"/>
        <w:rPr>
          <w:sz w:val="28"/>
        </w:rPr>
      </w:pP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школы.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66"/>
        </w:tabs>
        <w:ind w:right="105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899"/>
        </w:tabs>
        <w:ind w:right="112" w:firstLine="0"/>
        <w:jc w:val="both"/>
        <w:rPr>
          <w:sz w:val="28"/>
        </w:rPr>
      </w:pPr>
      <w:r>
        <w:rPr>
          <w:sz w:val="28"/>
        </w:rPr>
        <w:t>Координирование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472C5C" w:rsidRDefault="00472C5C">
      <w:pPr>
        <w:pStyle w:val="a3"/>
        <w:spacing w:before="5"/>
        <w:ind w:left="0"/>
        <w:rPr>
          <w:sz w:val="27"/>
        </w:rPr>
      </w:pPr>
    </w:p>
    <w:p w:rsidR="00472C5C" w:rsidRDefault="00722162">
      <w:pPr>
        <w:pStyle w:val="a5"/>
        <w:numPr>
          <w:ilvl w:val="0"/>
          <w:numId w:val="1"/>
        </w:numPr>
        <w:tabs>
          <w:tab w:val="left" w:pos="383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57"/>
        </w:tabs>
        <w:ind w:right="11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учащихся.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73"/>
        </w:tabs>
        <w:ind w:right="109" w:firstLine="0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472C5C" w:rsidRDefault="00472C5C">
      <w:pPr>
        <w:jc w:val="both"/>
        <w:rPr>
          <w:sz w:val="28"/>
        </w:rPr>
        <w:sectPr w:rsidR="00472C5C">
          <w:pgSz w:w="11910" w:h="16840"/>
          <w:pgMar w:top="1360" w:right="740" w:bottom="280" w:left="1600" w:header="720" w:footer="720" w:gutter="0"/>
          <w:cols w:space="720"/>
        </w:sectPr>
      </w:pPr>
    </w:p>
    <w:p w:rsidR="00472C5C" w:rsidRDefault="00722162">
      <w:pPr>
        <w:pStyle w:val="a5"/>
        <w:numPr>
          <w:ilvl w:val="1"/>
          <w:numId w:val="1"/>
        </w:numPr>
        <w:tabs>
          <w:tab w:val="left" w:pos="712"/>
        </w:tabs>
        <w:spacing w:before="67"/>
        <w:ind w:right="108" w:firstLine="0"/>
        <w:jc w:val="both"/>
        <w:rPr>
          <w:sz w:val="28"/>
        </w:rPr>
      </w:pPr>
      <w:r>
        <w:rPr>
          <w:sz w:val="28"/>
        </w:rPr>
        <w:lastRenderedPageBreak/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12"/>
        </w:tabs>
        <w:spacing w:before="2"/>
        <w:ind w:right="106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учебно-воспитательной деятельности.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spacing w:line="321" w:lineRule="exact"/>
        <w:ind w:left="594" w:hanging="493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расписаний,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графиков.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67"/>
        </w:tabs>
        <w:spacing w:line="242" w:lineRule="auto"/>
        <w:ind w:right="111" w:firstLine="0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а также коллективов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0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Оценивание работы коллектива, </w:t>
      </w:r>
      <w:proofErr w:type="spellStart"/>
      <w:r>
        <w:rPr>
          <w:sz w:val="28"/>
        </w:rPr>
        <w:t>ходатайствование</w:t>
      </w:r>
      <w:proofErr w:type="spellEnd"/>
      <w:r>
        <w:rPr>
          <w:sz w:val="28"/>
        </w:rPr>
        <w:t xml:space="preserve"> о поощрении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spacing w:line="321" w:lineRule="exact"/>
        <w:ind w:left="594" w:hanging="49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472C5C" w:rsidRDefault="00472C5C">
      <w:pPr>
        <w:pStyle w:val="a3"/>
        <w:spacing w:before="5"/>
        <w:ind w:left="0"/>
        <w:rPr>
          <w:sz w:val="27"/>
        </w:rPr>
      </w:pPr>
    </w:p>
    <w:p w:rsidR="00472C5C" w:rsidRDefault="00722162">
      <w:pPr>
        <w:pStyle w:val="a5"/>
        <w:numPr>
          <w:ilvl w:val="0"/>
          <w:numId w:val="1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Документация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spacing w:before="2"/>
        <w:ind w:left="594" w:hanging="493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9"/>
        </w:tabs>
        <w:ind w:right="111" w:firstLine="0"/>
        <w:rPr>
          <w:sz w:val="28"/>
        </w:rPr>
      </w:pPr>
      <w:r>
        <w:rPr>
          <w:sz w:val="28"/>
        </w:rPr>
        <w:t>Функциональные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 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08"/>
        </w:tabs>
        <w:ind w:right="110" w:firstLine="0"/>
        <w:rPr>
          <w:sz w:val="28"/>
        </w:rPr>
      </w:pPr>
      <w:r>
        <w:rPr>
          <w:sz w:val="28"/>
        </w:rPr>
        <w:t>Анализ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</w:p>
    <w:p w:rsidR="00472C5C" w:rsidRDefault="00722162">
      <w:pPr>
        <w:pStyle w:val="a3"/>
        <w:spacing w:line="321" w:lineRule="exact"/>
      </w:pPr>
      <w:r>
        <w:t>год.</w:t>
      </w:r>
    </w:p>
    <w:p w:rsidR="00472C5C" w:rsidRDefault="00472C5C">
      <w:pPr>
        <w:pStyle w:val="a3"/>
        <w:spacing w:before="1"/>
        <w:ind w:left="0"/>
      </w:pP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spacing w:line="322" w:lineRule="exact"/>
        <w:ind w:left="594" w:hanging="493"/>
        <w:jc w:val="both"/>
        <w:rPr>
          <w:sz w:val="28"/>
        </w:rPr>
      </w:pPr>
      <w:r>
        <w:rPr>
          <w:sz w:val="28"/>
        </w:rPr>
        <w:t>Кадровый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08"/>
        </w:tabs>
        <w:ind w:right="112" w:firstLine="0"/>
        <w:jc w:val="both"/>
        <w:rPr>
          <w:sz w:val="28"/>
        </w:rPr>
      </w:pPr>
      <w:r>
        <w:rPr>
          <w:sz w:val="28"/>
        </w:rPr>
        <w:t>Годовой план с целями и задачами работы, поставленными с учетом тем</w:t>
      </w:r>
      <w:r>
        <w:rPr>
          <w:spacing w:val="1"/>
          <w:sz w:val="28"/>
        </w:rPr>
        <w:t xml:space="preserve"> </w:t>
      </w:r>
      <w:r>
        <w:rPr>
          <w:sz w:val="28"/>
        </w:rPr>
        <w:t>по самообразованию учебного заведения, начальной школы 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воспитателей.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spacing w:line="321" w:lineRule="exact"/>
        <w:ind w:left="594" w:hanging="493"/>
        <w:jc w:val="both"/>
        <w:rPr>
          <w:sz w:val="28"/>
        </w:rPr>
      </w:pP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ind w:left="594" w:hanging="493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595"/>
        </w:tabs>
        <w:spacing w:before="2" w:line="322" w:lineRule="exact"/>
        <w:ind w:left="594" w:hanging="493"/>
        <w:jc w:val="both"/>
        <w:rPr>
          <w:sz w:val="28"/>
        </w:rPr>
      </w:pP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срезовых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(проверочных)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832"/>
        </w:tabs>
        <w:ind w:right="113" w:firstLine="0"/>
        <w:jc w:val="both"/>
        <w:rPr>
          <w:sz w:val="28"/>
        </w:rPr>
      </w:pP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</w:p>
    <w:p w:rsidR="00472C5C" w:rsidRDefault="00472C5C">
      <w:pPr>
        <w:pStyle w:val="a3"/>
        <w:spacing w:before="10"/>
        <w:ind w:left="0"/>
        <w:rPr>
          <w:sz w:val="27"/>
        </w:rPr>
      </w:pPr>
    </w:p>
    <w:p w:rsidR="00472C5C" w:rsidRDefault="00722162">
      <w:pPr>
        <w:pStyle w:val="a5"/>
        <w:numPr>
          <w:ilvl w:val="1"/>
          <w:numId w:val="1"/>
        </w:numPr>
        <w:tabs>
          <w:tab w:val="left" w:pos="733"/>
        </w:tabs>
        <w:spacing w:line="322" w:lineRule="exact"/>
        <w:ind w:left="732" w:hanging="631"/>
        <w:rPr>
          <w:sz w:val="28"/>
        </w:rPr>
      </w:pP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взаимопосещения</w:t>
      </w:r>
      <w:proofErr w:type="spellEnd"/>
      <w:r>
        <w:rPr>
          <w:sz w:val="28"/>
        </w:rPr>
        <w:t xml:space="preserve"> уроков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учителями.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43"/>
        </w:tabs>
        <w:ind w:right="113" w:firstLine="0"/>
        <w:rPr>
          <w:sz w:val="28"/>
        </w:rPr>
      </w:pPr>
      <w:r>
        <w:rPr>
          <w:sz w:val="28"/>
        </w:rPr>
        <w:t>Графики</w:t>
      </w:r>
      <w:r>
        <w:rPr>
          <w:spacing w:val="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929"/>
          <w:tab w:val="left" w:pos="930"/>
          <w:tab w:val="left" w:pos="2553"/>
          <w:tab w:val="left" w:pos="4603"/>
          <w:tab w:val="left" w:pos="5987"/>
          <w:tab w:val="left" w:pos="7340"/>
        </w:tabs>
        <w:spacing w:before="1"/>
        <w:ind w:right="112" w:firstLine="0"/>
        <w:rPr>
          <w:sz w:val="28"/>
        </w:rPr>
      </w:pPr>
      <w:r>
        <w:rPr>
          <w:sz w:val="28"/>
        </w:rPr>
        <w:t>Материалы</w:t>
      </w:r>
      <w:r>
        <w:rPr>
          <w:sz w:val="28"/>
        </w:rPr>
        <w:tab/>
        <w:t>"методической</w:t>
      </w:r>
      <w:r>
        <w:rPr>
          <w:sz w:val="28"/>
        </w:rPr>
        <w:tab/>
        <w:t>копилки"</w:t>
      </w:r>
      <w:r>
        <w:rPr>
          <w:sz w:val="28"/>
        </w:rPr>
        <w:tab/>
        <w:t>учителей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733"/>
        </w:tabs>
        <w:spacing w:line="321" w:lineRule="exact"/>
        <w:ind w:left="732" w:hanging="631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наставников.</w:t>
      </w:r>
    </w:p>
    <w:p w:rsidR="00472C5C" w:rsidRDefault="00472C5C">
      <w:pPr>
        <w:pStyle w:val="a3"/>
        <w:ind w:left="0"/>
      </w:pPr>
    </w:p>
    <w:p w:rsidR="00472C5C" w:rsidRDefault="00722162">
      <w:pPr>
        <w:pStyle w:val="a5"/>
        <w:numPr>
          <w:ilvl w:val="1"/>
          <w:numId w:val="1"/>
        </w:numPr>
        <w:tabs>
          <w:tab w:val="left" w:pos="733"/>
        </w:tabs>
        <w:spacing w:line="322" w:lineRule="exact"/>
        <w:ind w:left="732" w:hanging="63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специалистами.</w:t>
      </w:r>
    </w:p>
    <w:p w:rsidR="00472C5C" w:rsidRDefault="00722162">
      <w:pPr>
        <w:pStyle w:val="a5"/>
        <w:numPr>
          <w:ilvl w:val="0"/>
          <w:numId w:val="1"/>
        </w:numPr>
        <w:tabs>
          <w:tab w:val="left" w:pos="438"/>
        </w:tabs>
        <w:spacing w:line="242" w:lineRule="auto"/>
        <w:ind w:left="102" w:right="112" w:firstLine="0"/>
        <w:jc w:val="both"/>
        <w:rPr>
          <w:sz w:val="28"/>
        </w:rPr>
      </w:pPr>
      <w:r>
        <w:rPr>
          <w:sz w:val="28"/>
        </w:rPr>
        <w:t>Функции руководителя методического объединения учителей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5"/>
        </w:tabs>
        <w:ind w:right="104" w:firstLine="0"/>
        <w:jc w:val="both"/>
        <w:rPr>
          <w:sz w:val="28"/>
        </w:rPr>
      </w:pPr>
      <w:r>
        <w:rPr>
          <w:sz w:val="28"/>
        </w:rPr>
        <w:t>Руководитель методического объединения учителей начальных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 на 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 августе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 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школы.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5"/>
        </w:tabs>
        <w:ind w:right="110" w:firstLine="0"/>
        <w:jc w:val="both"/>
        <w:rPr>
          <w:sz w:val="28"/>
        </w:rPr>
      </w:pPr>
      <w:r>
        <w:rPr>
          <w:sz w:val="28"/>
        </w:rPr>
        <w:t>Руководитель методического объединения учителей начальных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отвечает:</w:t>
      </w:r>
    </w:p>
    <w:p w:rsidR="00472C5C" w:rsidRDefault="00472C5C">
      <w:pPr>
        <w:jc w:val="both"/>
        <w:rPr>
          <w:sz w:val="28"/>
        </w:rPr>
        <w:sectPr w:rsidR="00472C5C">
          <w:pgSz w:w="11910" w:h="16840"/>
          <w:pgMar w:top="1040" w:right="740" w:bottom="280" w:left="1600" w:header="720" w:footer="720" w:gutter="0"/>
          <w:cols w:space="720"/>
        </w:sectPr>
      </w:pPr>
    </w:p>
    <w:p w:rsidR="00472C5C" w:rsidRDefault="00722162">
      <w:pPr>
        <w:pStyle w:val="a3"/>
        <w:spacing w:before="67" w:line="242" w:lineRule="auto"/>
        <w:ind w:right="115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методического объединения;</w:t>
      </w:r>
    </w:p>
    <w:p w:rsidR="00472C5C" w:rsidRDefault="00722162">
      <w:pPr>
        <w:pStyle w:val="a3"/>
        <w:spacing w:line="317" w:lineRule="exact"/>
        <w:jc w:val="both"/>
      </w:pPr>
      <w:r>
        <w:t>пополнение</w:t>
      </w:r>
      <w:r>
        <w:rPr>
          <w:spacing w:val="-6"/>
        </w:rPr>
        <w:t xml:space="preserve"> </w:t>
      </w:r>
      <w:r>
        <w:t>"методической</w:t>
      </w:r>
      <w:r>
        <w:rPr>
          <w:spacing w:val="-3"/>
        </w:rPr>
        <w:t xml:space="preserve"> </w:t>
      </w:r>
      <w:r>
        <w:t>копилки"</w:t>
      </w:r>
      <w:r>
        <w:rPr>
          <w:spacing w:val="-3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классов;</w:t>
      </w:r>
    </w:p>
    <w:p w:rsidR="00472C5C" w:rsidRDefault="00722162">
      <w:pPr>
        <w:pStyle w:val="a3"/>
        <w:ind w:right="109"/>
        <w:jc w:val="both"/>
      </w:pPr>
      <w:r>
        <w:t>своевременное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 проведенных мероприятиях;</w:t>
      </w:r>
    </w:p>
    <w:p w:rsidR="00472C5C" w:rsidRDefault="00722162">
      <w:pPr>
        <w:pStyle w:val="a3"/>
        <w:spacing w:line="321" w:lineRule="exact"/>
        <w:jc w:val="both"/>
      </w:pPr>
      <w:r>
        <w:t>проведение</w:t>
      </w:r>
      <w:r>
        <w:rPr>
          <w:spacing w:val="-9"/>
        </w:rPr>
        <w:t xml:space="preserve"> </w:t>
      </w:r>
      <w:r>
        <w:t>заседаний</w:t>
      </w:r>
      <w:r>
        <w:rPr>
          <w:spacing w:val="-9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объединения;</w:t>
      </w:r>
    </w:p>
    <w:p w:rsidR="00472C5C" w:rsidRDefault="00722162">
      <w:pPr>
        <w:pStyle w:val="a3"/>
        <w:ind w:right="110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семинарах,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по самообразованию);</w:t>
      </w:r>
    </w:p>
    <w:p w:rsidR="00472C5C" w:rsidRDefault="00722162">
      <w:pPr>
        <w:pStyle w:val="a3"/>
        <w:tabs>
          <w:tab w:val="left" w:pos="1686"/>
          <w:tab w:val="left" w:pos="4257"/>
          <w:tab w:val="left" w:pos="6308"/>
          <w:tab w:val="left" w:pos="6667"/>
          <w:tab w:val="left" w:pos="8621"/>
        </w:tabs>
        <w:spacing w:before="1"/>
        <w:ind w:right="113"/>
      </w:pPr>
      <w:r>
        <w:t>повышение</w:t>
      </w:r>
      <w:r>
        <w:tab/>
        <w:t>профессионального</w:t>
      </w:r>
      <w:r>
        <w:tab/>
        <w:t>теоретического</w:t>
      </w:r>
      <w:r>
        <w:tab/>
        <w:t>и</w:t>
      </w:r>
      <w:r>
        <w:tab/>
        <w:t>практического</w:t>
      </w:r>
      <w:r>
        <w:tab/>
      </w:r>
      <w:r>
        <w:rPr>
          <w:spacing w:val="-1"/>
        </w:rPr>
        <w:t>уровня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объединения;</w:t>
      </w:r>
    </w:p>
    <w:p w:rsidR="00472C5C" w:rsidRDefault="00722162">
      <w:pPr>
        <w:pStyle w:val="a3"/>
      </w:pPr>
      <w:r>
        <w:t>выполнение</w:t>
      </w:r>
      <w:r>
        <w:rPr>
          <w:spacing w:val="21"/>
        </w:rPr>
        <w:t xml:space="preserve"> </w:t>
      </w:r>
      <w:r>
        <w:t>членами</w:t>
      </w:r>
      <w:r>
        <w:rPr>
          <w:spacing w:val="22"/>
        </w:rPr>
        <w:t xml:space="preserve"> </w:t>
      </w:r>
      <w:r>
        <w:t>методического</w:t>
      </w:r>
      <w:r>
        <w:rPr>
          <w:spacing w:val="19"/>
        </w:rPr>
        <w:t xml:space="preserve"> </w:t>
      </w:r>
      <w:r>
        <w:t>объединения</w:t>
      </w:r>
      <w:r>
        <w:rPr>
          <w:spacing w:val="21"/>
        </w:rPr>
        <w:t xml:space="preserve"> </w:t>
      </w:r>
      <w:r>
        <w:t>своих</w:t>
      </w:r>
      <w:r>
        <w:rPr>
          <w:spacing w:val="20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обязанностей;</w:t>
      </w:r>
    </w:p>
    <w:p w:rsidR="00472C5C" w:rsidRDefault="00722162">
      <w:pPr>
        <w:pStyle w:val="a3"/>
        <w:spacing w:before="1"/>
      </w:pPr>
      <w:r>
        <w:t>совершенствование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урокам.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5"/>
        </w:tabs>
        <w:ind w:right="110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организует:</w:t>
      </w:r>
    </w:p>
    <w:p w:rsidR="00472C5C" w:rsidRDefault="00722162">
      <w:pPr>
        <w:pStyle w:val="a3"/>
      </w:pPr>
      <w:r>
        <w:t>взаимодействие</w:t>
      </w:r>
      <w:r>
        <w:rPr>
          <w:spacing w:val="27"/>
        </w:rPr>
        <w:t xml:space="preserve"> </w:t>
      </w:r>
      <w:r>
        <w:t>учителей</w:t>
      </w:r>
      <w:r>
        <w:rPr>
          <w:spacing w:val="25"/>
        </w:rPr>
        <w:t xml:space="preserve"> </w:t>
      </w:r>
      <w:r>
        <w:t>начальных</w:t>
      </w:r>
      <w:r>
        <w:rPr>
          <w:spacing w:val="25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учителей-предметников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 обеспечения преемственности учебно-воспитательного процесса;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67"/>
        </w:rPr>
        <w:t xml:space="preserve"> </w:t>
      </w:r>
      <w:r>
        <w:t>объединения;</w:t>
      </w:r>
    </w:p>
    <w:p w:rsidR="00472C5C" w:rsidRDefault="00722162">
      <w:pPr>
        <w:pStyle w:val="a3"/>
        <w:tabs>
          <w:tab w:val="left" w:pos="1660"/>
          <w:tab w:val="left" w:pos="3387"/>
          <w:tab w:val="left" w:pos="3936"/>
          <w:tab w:val="left" w:pos="6098"/>
          <w:tab w:val="left" w:pos="6628"/>
          <w:tab w:val="left" w:pos="8105"/>
        </w:tabs>
        <w:ind w:right="111"/>
      </w:pPr>
      <w:r>
        <w:t>изучение,</w:t>
      </w:r>
      <w:r>
        <w:tab/>
        <w:t>обобщение</w:t>
      </w:r>
      <w:r>
        <w:tab/>
        <w:t>и</w:t>
      </w:r>
      <w:r>
        <w:tab/>
        <w:t>использование</w:t>
      </w:r>
      <w:r>
        <w:tab/>
        <w:t>в</w:t>
      </w:r>
      <w:r>
        <w:tab/>
        <w:t>практике</w:t>
      </w:r>
      <w:r>
        <w:tab/>
      </w:r>
      <w:r>
        <w:rPr>
          <w:spacing w:val="-1"/>
        </w:rPr>
        <w:t>передового</w:t>
      </w:r>
      <w:r>
        <w:rPr>
          <w:spacing w:val="-67"/>
        </w:rPr>
        <w:t xml:space="preserve"> </w:t>
      </w:r>
      <w:r>
        <w:t>педагогического опыта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учителей начальных классов;</w:t>
      </w:r>
    </w:p>
    <w:p w:rsidR="00472C5C" w:rsidRDefault="00722162">
      <w:pPr>
        <w:pStyle w:val="a3"/>
        <w:tabs>
          <w:tab w:val="left" w:pos="2056"/>
          <w:tab w:val="left" w:pos="2648"/>
          <w:tab w:val="left" w:pos="4081"/>
          <w:tab w:val="left" w:pos="7207"/>
          <w:tab w:val="left" w:pos="8367"/>
        </w:tabs>
        <w:ind w:right="107"/>
      </w:pPr>
      <w:r>
        <w:t>консультации</w:t>
      </w:r>
      <w:r>
        <w:tab/>
        <w:t>по</w:t>
      </w:r>
      <w:r>
        <w:tab/>
        <w:t>вопросам</w:t>
      </w:r>
      <w:r>
        <w:tab/>
        <w:t>учебно-воспитательной</w:t>
      </w:r>
      <w:r>
        <w:tab/>
        <w:t>работы</w:t>
      </w:r>
      <w:r>
        <w:tab/>
      </w:r>
      <w:r>
        <w:rPr>
          <w:spacing w:val="-1"/>
        </w:rPr>
        <w:t>учителей</w:t>
      </w:r>
      <w:r>
        <w:rPr>
          <w:spacing w:val="-67"/>
        </w:rPr>
        <w:t xml:space="preserve"> </w:t>
      </w:r>
      <w:r>
        <w:t>начальных классов.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5"/>
        </w:tabs>
        <w:ind w:right="110" w:firstLine="0"/>
        <w:jc w:val="both"/>
        <w:rPr>
          <w:sz w:val="28"/>
        </w:rPr>
      </w:pPr>
      <w:r>
        <w:rPr>
          <w:sz w:val="28"/>
        </w:rPr>
        <w:t>Руководитель методического объединения учителей начальных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5"/>
        </w:tabs>
        <w:ind w:right="105" w:firstLine="0"/>
        <w:jc w:val="both"/>
        <w:rPr>
          <w:sz w:val="28"/>
        </w:rPr>
      </w:pPr>
      <w:r>
        <w:rPr>
          <w:sz w:val="28"/>
        </w:rPr>
        <w:t>Руководитель методического объединения учителей начальных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472C5C" w:rsidRDefault="00722162">
      <w:pPr>
        <w:pStyle w:val="a5"/>
        <w:numPr>
          <w:ilvl w:val="1"/>
          <w:numId w:val="1"/>
        </w:numPr>
        <w:tabs>
          <w:tab w:val="left" w:pos="635"/>
        </w:tabs>
        <w:ind w:right="104" w:firstLine="0"/>
        <w:jc w:val="both"/>
        <w:rPr>
          <w:sz w:val="28"/>
        </w:rPr>
      </w:pPr>
      <w:r>
        <w:rPr>
          <w:sz w:val="28"/>
        </w:rPr>
        <w:t>Руководитель методического объединения учителей начальных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:rsidR="00472C5C" w:rsidRDefault="00472C5C">
      <w:pPr>
        <w:jc w:val="both"/>
        <w:rPr>
          <w:sz w:val="28"/>
        </w:rPr>
        <w:sectPr w:rsidR="00472C5C">
          <w:pgSz w:w="11910" w:h="16840"/>
          <w:pgMar w:top="1040" w:right="740" w:bottom="280" w:left="1600" w:header="720" w:footer="720" w:gutter="0"/>
          <w:cols w:space="720"/>
        </w:sectPr>
      </w:pPr>
    </w:p>
    <w:p w:rsidR="00472C5C" w:rsidRDefault="00472C5C">
      <w:pPr>
        <w:pStyle w:val="a3"/>
        <w:spacing w:before="4"/>
        <w:ind w:left="0"/>
        <w:rPr>
          <w:sz w:val="17"/>
        </w:rPr>
      </w:pPr>
    </w:p>
    <w:sectPr w:rsidR="00472C5C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704"/>
    <w:multiLevelType w:val="multilevel"/>
    <w:tmpl w:val="E98AF340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5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2C5C"/>
    <w:rsid w:val="00472C5C"/>
    <w:rsid w:val="00657DC3"/>
    <w:rsid w:val="0072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2" w:right="94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2" w:right="94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Ретюнина</dc:creator>
  <cp:lastModifiedBy>Учитель</cp:lastModifiedBy>
  <cp:revision>3</cp:revision>
  <dcterms:created xsi:type="dcterms:W3CDTF">2022-11-23T05:20:00Z</dcterms:created>
  <dcterms:modified xsi:type="dcterms:W3CDTF">2022-11-23T07:22:00Z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</Properties>
</file>