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C2" w:rsidRPr="00980997" w:rsidRDefault="00C12AC2" w:rsidP="00C12AC2">
      <w:pPr>
        <w:widowControl w:val="0"/>
        <w:autoSpaceDE w:val="0"/>
        <w:autoSpaceDN w:val="0"/>
        <w:spacing w:after="0" w:line="240" w:lineRule="auto"/>
        <w:ind w:left="16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2AC2" w:rsidRPr="00980997" w:rsidRDefault="00C12AC2" w:rsidP="00C12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9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12AC2" w:rsidRPr="00980997" w:rsidRDefault="00C12AC2" w:rsidP="00C12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97">
        <w:rPr>
          <w:rFonts w:ascii="Times New Roman" w:eastAsia="Times New Roman" w:hAnsi="Times New Roman" w:cs="Times New Roman"/>
          <w:sz w:val="24"/>
          <w:szCs w:val="24"/>
        </w:rPr>
        <w:t>Малоархангельского района</w:t>
      </w:r>
    </w:p>
    <w:p w:rsidR="00C12AC2" w:rsidRPr="00980997" w:rsidRDefault="006A036F" w:rsidP="00C12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«Каменская средня</w:t>
      </w:r>
      <w:r w:rsidR="00C12AC2" w:rsidRPr="00980997">
        <w:rPr>
          <w:rFonts w:ascii="Times New Roman" w:eastAsia="Times New Roman" w:hAnsi="Times New Roman" w:cs="Times New Roman"/>
          <w:sz w:val="24"/>
          <w:szCs w:val="24"/>
        </w:rPr>
        <w:t>я общеобразовательная школа»</w:t>
      </w:r>
    </w:p>
    <w:p w:rsidR="00C12AC2" w:rsidRPr="00980997" w:rsidRDefault="00C12AC2" w:rsidP="00C12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AC2" w:rsidRPr="00980997" w:rsidRDefault="00C12AC2" w:rsidP="00C12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AC2" w:rsidRDefault="00C12AC2" w:rsidP="00C1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D7295D" w:rsidRDefault="00D7295D" w:rsidP="00C1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C12AC2" w:rsidRDefault="00C12AC2" w:rsidP="00C1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C12AC2" w:rsidRDefault="00C12AC2" w:rsidP="00C1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5520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План индивидуальной работы со слабоуспевающими учащимися</w:t>
      </w:r>
    </w:p>
    <w:p w:rsidR="00C12AC2" w:rsidRDefault="00C12AC2" w:rsidP="00C1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5520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учебному предмету </w:t>
      </w:r>
      <w:r w:rsidRPr="000C1EFD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Математика</w:t>
      </w:r>
    </w:p>
    <w:p w:rsidR="00C12AC2" w:rsidRPr="00555205" w:rsidRDefault="00C12AC2" w:rsidP="00C1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 2022 -2023 учебный год</w:t>
      </w:r>
    </w:p>
    <w:p w:rsidR="00C12AC2" w:rsidRDefault="00C12AC2" w:rsidP="00C12AC2"/>
    <w:p w:rsidR="00C12AC2" w:rsidRPr="00980997" w:rsidRDefault="00C12AC2" w:rsidP="00C12AC2"/>
    <w:p w:rsidR="00C12AC2" w:rsidRPr="00980997" w:rsidRDefault="00C12AC2" w:rsidP="00C12AC2"/>
    <w:p w:rsidR="00C12AC2" w:rsidRPr="00980997" w:rsidRDefault="00C12AC2" w:rsidP="00C12AC2"/>
    <w:p w:rsidR="00C12AC2" w:rsidRPr="00980997" w:rsidRDefault="00C12AC2" w:rsidP="00C12AC2"/>
    <w:p w:rsidR="00C12AC2" w:rsidRPr="00980997" w:rsidRDefault="00C12AC2" w:rsidP="00C12AC2"/>
    <w:p w:rsidR="00C12AC2" w:rsidRPr="00980997" w:rsidRDefault="00C12AC2" w:rsidP="00C12AC2"/>
    <w:p w:rsidR="00C12AC2" w:rsidRPr="00980997" w:rsidRDefault="00C12AC2" w:rsidP="00C12AC2"/>
    <w:p w:rsidR="00C12AC2" w:rsidRPr="00980997" w:rsidRDefault="00C12AC2" w:rsidP="00C12AC2"/>
    <w:p w:rsidR="00C12AC2" w:rsidRPr="00980997" w:rsidRDefault="00C12AC2" w:rsidP="00C12AC2"/>
    <w:p w:rsidR="00C12AC2" w:rsidRPr="00980997" w:rsidRDefault="00C12AC2" w:rsidP="00C12AC2">
      <w:pPr>
        <w:rPr>
          <w:sz w:val="24"/>
          <w:szCs w:val="24"/>
        </w:rPr>
      </w:pPr>
    </w:p>
    <w:p w:rsidR="00C12AC2" w:rsidRPr="00980997" w:rsidRDefault="00C12AC2" w:rsidP="00C12AC2">
      <w:pPr>
        <w:jc w:val="right"/>
        <w:rPr>
          <w:rFonts w:ascii="Times New Roman" w:hAnsi="Times New Roman" w:cs="Times New Roman"/>
          <w:sz w:val="24"/>
          <w:szCs w:val="24"/>
        </w:rPr>
      </w:pPr>
      <w:r w:rsidRPr="00980997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C12AC2" w:rsidRDefault="006A036F" w:rsidP="00C12A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Малыгина Людмила Ивановна</w:t>
      </w:r>
    </w:p>
    <w:p w:rsidR="008345B6" w:rsidRDefault="008345B6"/>
    <w:p w:rsidR="00C12AC2" w:rsidRDefault="00C12AC2"/>
    <w:p w:rsidR="00D7295D" w:rsidRDefault="00D7295D"/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главных проблем, которую приходится решать педагогам наших школ, - это работа со слабоуспевающими учащимися. </w:t>
      </w:r>
    </w:p>
    <w:p w:rsidR="00B0341B" w:rsidRPr="00B0341B" w:rsidRDefault="00B0341B" w:rsidP="00B0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проблема – это несоответствие структуры образовательного пространства массовой школы, традиционных форм образования и особенностей личности каждого ребенка с затруднениями в обучении или связанных с состоянием здоровья, занятиями спортом, какими либо видами художественного творчества, неблагоприятной обстановкой в семье.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внимание со стороны учителя. Необходимы дополнительные упражнения, в которые включена продуманная система помощи ребенку, заключающаяся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приемов и навыков. </w:t>
      </w:r>
    </w:p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выполнение всеобуча;</w:t>
      </w:r>
    </w:p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обученности и качества обучения отдельных учеников.</w:t>
      </w:r>
    </w:p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программы: </w:t>
      </w:r>
    </w:p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ответственное отношение учащихся к учебному труду;</w:t>
      </w:r>
    </w:p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ответственность родителей за обучение детей;</w:t>
      </w:r>
    </w:p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комплексную систему работы со слабоуспевающими учащимися;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успешного индивидуального развития ребенка;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ситуацию успеха, наиболее эффективного стимула познавательной деятельности;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пробуждать природную любознательность;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вовлекать учащихся в совместный поиск форм работы, видов деятельности;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максимально благоприятные взаимоотношения учителя и учащихся со слабым учеником.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направлена на удовлетворение потребностей: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Учащихся</w:t>
      </w:r>
      <w:r w:rsidRPr="00B0341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:</w:t>
      </w:r>
    </w:p>
    <w:p w:rsidR="00B0341B" w:rsidRPr="00B0341B" w:rsidRDefault="006A036F" w:rsidP="00B0341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за курс 5</w:t>
      </w:r>
      <w:bookmarkStart w:id="0" w:name="_GoBack"/>
      <w:bookmarkEnd w:id="0"/>
      <w:r w:rsidR="00B0341B"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</w:p>
    <w:p w:rsidR="00B0341B" w:rsidRPr="00B0341B" w:rsidRDefault="00B0341B" w:rsidP="00B0341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получения знаний.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Родителей</w:t>
      </w:r>
      <w:r w:rsidRPr="00B0341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:</w:t>
      </w:r>
    </w:p>
    <w:p w:rsidR="00B0341B" w:rsidRPr="00B0341B" w:rsidRDefault="00B0341B" w:rsidP="00B0341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наиболее комфортных условий обучения своего ребенка;</w:t>
      </w:r>
    </w:p>
    <w:p w:rsidR="00B0341B" w:rsidRPr="00B0341B" w:rsidRDefault="00B0341B" w:rsidP="00B0341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стабилизации отношений в семье, в смягчении конфликтных ситуаций в школе.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Школы:</w:t>
      </w:r>
    </w:p>
    <w:p w:rsidR="00B0341B" w:rsidRPr="00B0341B" w:rsidRDefault="00B0341B" w:rsidP="00B0341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социально-педагогических и психологических проблем детей.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построения</w:t>
      </w: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приоритет индивидуальности. 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реализации</w:t>
      </w: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реализации индивидуальных особенностей и возможностей личности; 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выстраивания ребенком совместно с взрослыми индивидуального пути развития. </w:t>
      </w:r>
    </w:p>
    <w:p w:rsidR="0047405B" w:rsidRPr="0047405B" w:rsidRDefault="0047405B" w:rsidP="004740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методы, приемы работы со слабоуспевающими и неуспевающими учащимися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Ученикам задаются наводящие вопросы, помогающие последовательно излагать материал.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опросе создаются специальные ситуации успеха.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Периодически проверяется усвоение материала по темам уроков, на которых ученик отсутствовал по той или иной причине.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опроса и при анализе его результатов обеспечивается атмосфера благожелательности.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</w:t>
      </w: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качестве помощников при показе опытов, раскрывающих </w:t>
      </w:r>
      <w:proofErr w:type="spellStart"/>
      <w:proofErr w:type="gramStart"/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cy</w:t>
      </w:r>
      <w:proofErr w:type="gramEnd"/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изучаемого, стимулирует вопросы учеников при затруднениях в усвоении нового материала.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самостоятельной работы на уроке слабоуспевающим школьникам даются упражнения, направленные на устранение ошибок, допускаемых ими при ответах и в письменных работах: отмечаются положительные моменты в их работе для стимулирования новых усилий;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 </w:t>
      </w:r>
      <w:proofErr w:type="gramEnd"/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работ со слабоуспевающими учениками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для индивидуальной работы;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с выбором ответа;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– тренажеры;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задания;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“карточки-информаторы”;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“карточки-с образцами решения”.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система мер по оказанию помощи неуспевающему школьнику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преодоления пробелов в знаниях, умениях и навыках система должна включать следующие виды деятельности: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ошибок).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Дополнительное инструктирование в ходе учебной деятельности.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Стимулирование учебной деятельности (поощрения, создание ситуаций успеха, побуждение к активному труду и др.).</w:t>
      </w:r>
    </w:p>
    <w:p w:rsidR="0047405B" w:rsidRPr="0047405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учебной деятельностью (более частый опрос ученика, проверка всех домашних заданий</w:t>
      </w:r>
      <w:proofErr w:type="gramStart"/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самоконтроля в учебной деятельности и др.)</w:t>
      </w:r>
    </w:p>
    <w:p w:rsidR="0047405B" w:rsidRPr="00B0341B" w:rsidRDefault="0047405B" w:rsidP="0047405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преодолеть неуспеваемость путем организации самостоятельной работы школьника следует организовать различные формы взаимопомощи, инструктируя соответствующим образом и неуспевающего ученика, и ученика, который будет с ним заниматься. При большой запущенности программного материала учитель сам проводит дополнительные занятия с учеником.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работе со слабоуспевающими учащимися необходимо учитывать следующее: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Ученикам задаются наводящие вопросы, помогающие последовательно излагать материал.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опросе создаются специальные ситуации успеха.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4.Периодически проверяется усвоение материала по темам уроков, на которых ученик отсутствовал по той или иной причине.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опроса и при анализе его результатов обеспечивается атмосфера благожелательности.</w:t>
      </w:r>
    </w:p>
    <w:p w:rsidR="00B0341B" w:rsidRPr="00B0341B" w:rsidRDefault="00B0341B" w:rsidP="00B03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письменных работах.</w:t>
      </w:r>
    </w:p>
    <w:p w:rsidR="00B0341B" w:rsidRPr="00B0341B" w:rsidRDefault="00B0341B" w:rsidP="00B034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1B" w:rsidRPr="00B0341B" w:rsidRDefault="00B0341B" w:rsidP="00B034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A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слабоуспевающих учащихся 5</w:t>
      </w:r>
      <w:r w:rsidRPr="00B0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по математике</w:t>
      </w:r>
    </w:p>
    <w:p w:rsidR="00B0341B" w:rsidRPr="00B0341B" w:rsidRDefault="00B0341B" w:rsidP="00B034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1B" w:rsidRDefault="006A036F" w:rsidP="00B034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1.Кулешов Даниил Денисович</w:t>
      </w:r>
    </w:p>
    <w:p w:rsidR="00B0341B" w:rsidRDefault="00B0341B" w:rsidP="00B03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41B" w:rsidRDefault="00B0341B" w:rsidP="00B03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05B" w:rsidRDefault="0047405B" w:rsidP="00B03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05B" w:rsidRDefault="0047405B" w:rsidP="00B03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036F" w:rsidRDefault="006A036F" w:rsidP="00B03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036F" w:rsidRDefault="006A036F" w:rsidP="00B03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036F" w:rsidRDefault="006A036F" w:rsidP="00B03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036F" w:rsidRDefault="006A036F" w:rsidP="00B03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05B" w:rsidRDefault="0047405B" w:rsidP="00B03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41B" w:rsidRPr="00B0341B" w:rsidRDefault="00B0341B" w:rsidP="00B03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1B">
        <w:rPr>
          <w:rFonts w:ascii="Times New Roman" w:hAnsi="Times New Roman" w:cs="Times New Roman"/>
          <w:b/>
          <w:sz w:val="28"/>
          <w:szCs w:val="28"/>
        </w:rPr>
        <w:lastRenderedPageBreak/>
        <w:t>Причины слабой успеваемости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1"/>
        <w:gridCol w:w="2482"/>
        <w:gridCol w:w="3114"/>
        <w:gridCol w:w="2884"/>
      </w:tblGrid>
      <w:tr w:rsidR="00B0341B" w:rsidRPr="00796843" w:rsidTr="006A036F">
        <w:tc>
          <w:tcPr>
            <w:tcW w:w="1091" w:type="dxa"/>
          </w:tcPr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2" w:type="dxa"/>
          </w:tcPr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Ф.И.  учащихся</w:t>
            </w:r>
          </w:p>
        </w:tc>
        <w:tc>
          <w:tcPr>
            <w:tcW w:w="3114" w:type="dxa"/>
          </w:tcPr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слабой      успеваемости</w:t>
            </w:r>
          </w:p>
        </w:tc>
        <w:tc>
          <w:tcPr>
            <w:tcW w:w="2884" w:type="dxa"/>
          </w:tcPr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Пути решения</w:t>
            </w:r>
          </w:p>
        </w:tc>
      </w:tr>
      <w:tr w:rsidR="00B0341B" w:rsidRPr="00796843" w:rsidTr="006A036F">
        <w:tc>
          <w:tcPr>
            <w:tcW w:w="1091" w:type="dxa"/>
          </w:tcPr>
          <w:p w:rsidR="00B0341B" w:rsidRPr="00796843" w:rsidRDefault="006A036F" w:rsidP="001603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6A036F" w:rsidRPr="00796843" w:rsidRDefault="006A036F" w:rsidP="001603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 Даниил Денисович</w:t>
            </w:r>
          </w:p>
        </w:tc>
        <w:tc>
          <w:tcPr>
            <w:tcW w:w="3114" w:type="dxa"/>
          </w:tcPr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 уровень знаний за курс начальной 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истематическое невыполнение домашних заданий, рассеянное внимание, слабый контроль со стороны родителей.</w:t>
            </w:r>
          </w:p>
        </w:tc>
        <w:tc>
          <w:tcPr>
            <w:tcW w:w="2884" w:type="dxa"/>
          </w:tcPr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заданий,</w:t>
            </w:r>
          </w:p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консультации и беседы с родителями.</w:t>
            </w:r>
          </w:p>
        </w:tc>
      </w:tr>
    </w:tbl>
    <w:p w:rsidR="00B0341B" w:rsidRDefault="00B0341B" w:rsidP="00B034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41B" w:rsidRDefault="00B0341B" w:rsidP="00B03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41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 w:rsidRPr="00B0341B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proofErr w:type="gramEnd"/>
      <w:r w:rsidRPr="00B03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41B">
        <w:rPr>
          <w:rFonts w:ascii="Times New Roman" w:hAnsi="Times New Roman" w:cs="Times New Roman"/>
          <w:b/>
          <w:sz w:val="28"/>
          <w:szCs w:val="28"/>
        </w:rPr>
        <w:t>занятийсо</w:t>
      </w:r>
      <w:proofErr w:type="spellEnd"/>
      <w:r w:rsidRPr="00B03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6F">
        <w:rPr>
          <w:rFonts w:ascii="Times New Roman" w:hAnsi="Times New Roman" w:cs="Times New Roman"/>
          <w:b/>
          <w:sz w:val="28"/>
          <w:szCs w:val="28"/>
        </w:rPr>
        <w:t>слабоуспевающими  обучающимися 5</w:t>
      </w:r>
      <w:r w:rsidRPr="00B0341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0341B" w:rsidRPr="00B0341B" w:rsidRDefault="00B0341B" w:rsidP="00B034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34"/>
        <w:gridCol w:w="2393"/>
      </w:tblGrid>
      <w:tr w:rsidR="00B0341B" w:rsidRPr="00796843" w:rsidTr="0016039E">
        <w:tc>
          <w:tcPr>
            <w:tcW w:w="817" w:type="dxa"/>
          </w:tcPr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0341B" w:rsidRPr="00796843" w:rsidRDefault="00B0341B" w:rsidP="00160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34" w:type="dxa"/>
          </w:tcPr>
          <w:p w:rsidR="00B0341B" w:rsidRPr="00796843" w:rsidRDefault="00B0341B" w:rsidP="00160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B0341B" w:rsidRPr="00796843" w:rsidRDefault="00B0341B" w:rsidP="00160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B0341B" w:rsidRPr="00796843" w:rsidTr="0016039E">
        <w:tc>
          <w:tcPr>
            <w:tcW w:w="817" w:type="dxa"/>
          </w:tcPr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34" w:type="dxa"/>
          </w:tcPr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четверг, пятница.</w:t>
            </w:r>
          </w:p>
        </w:tc>
        <w:tc>
          <w:tcPr>
            <w:tcW w:w="2393" w:type="dxa"/>
          </w:tcPr>
          <w:p w:rsidR="00B0341B" w:rsidRPr="00796843" w:rsidRDefault="00B0341B" w:rsidP="001603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9.00-14.30</w:t>
            </w:r>
          </w:p>
        </w:tc>
      </w:tr>
    </w:tbl>
    <w:p w:rsidR="00B0341B" w:rsidRDefault="00B0341B" w:rsidP="00B0341B">
      <w:pPr>
        <w:rPr>
          <w:rFonts w:ascii="Times New Roman" w:hAnsi="Times New Roman" w:cs="Times New Roman"/>
          <w:sz w:val="28"/>
          <w:szCs w:val="28"/>
        </w:rPr>
      </w:pPr>
    </w:p>
    <w:p w:rsidR="00B0341B" w:rsidRDefault="00B0341B" w:rsidP="00B0341B">
      <w:pPr>
        <w:rPr>
          <w:rFonts w:ascii="Times New Roman" w:hAnsi="Times New Roman" w:cs="Times New Roman"/>
          <w:sz w:val="28"/>
          <w:szCs w:val="28"/>
        </w:rPr>
      </w:pPr>
    </w:p>
    <w:p w:rsidR="00B0341B" w:rsidRDefault="00B0341B" w:rsidP="00B0341B">
      <w:pPr>
        <w:rPr>
          <w:rFonts w:ascii="Times New Roman" w:hAnsi="Times New Roman" w:cs="Times New Roman"/>
          <w:sz w:val="28"/>
          <w:szCs w:val="28"/>
        </w:rPr>
      </w:pPr>
    </w:p>
    <w:p w:rsidR="00B0341B" w:rsidRDefault="00B0341B" w:rsidP="00B0341B">
      <w:pPr>
        <w:rPr>
          <w:rFonts w:ascii="Times New Roman" w:hAnsi="Times New Roman" w:cs="Times New Roman"/>
          <w:sz w:val="28"/>
          <w:szCs w:val="28"/>
        </w:rPr>
      </w:pPr>
    </w:p>
    <w:p w:rsidR="00B0341B" w:rsidRDefault="00B0341B" w:rsidP="00B0341B">
      <w:pPr>
        <w:rPr>
          <w:rFonts w:ascii="Times New Roman" w:hAnsi="Times New Roman" w:cs="Times New Roman"/>
          <w:sz w:val="28"/>
          <w:szCs w:val="28"/>
        </w:rPr>
      </w:pPr>
    </w:p>
    <w:p w:rsidR="00B0341B" w:rsidRDefault="00B0341B" w:rsidP="00B0341B">
      <w:pPr>
        <w:rPr>
          <w:rFonts w:ascii="Times New Roman" w:hAnsi="Times New Roman" w:cs="Times New Roman"/>
          <w:sz w:val="28"/>
          <w:szCs w:val="28"/>
        </w:rPr>
      </w:pPr>
    </w:p>
    <w:p w:rsidR="00B0341B" w:rsidRDefault="00B0341B" w:rsidP="00B0341B">
      <w:pPr>
        <w:rPr>
          <w:rFonts w:ascii="Times New Roman" w:hAnsi="Times New Roman" w:cs="Times New Roman"/>
          <w:sz w:val="28"/>
          <w:szCs w:val="28"/>
        </w:rPr>
      </w:pPr>
    </w:p>
    <w:p w:rsidR="00B0341B" w:rsidRPr="008F25C8" w:rsidRDefault="006A036F" w:rsidP="00B03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Кулешовым Даниилом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04"/>
        <w:gridCol w:w="1003"/>
        <w:gridCol w:w="880"/>
        <w:gridCol w:w="898"/>
        <w:gridCol w:w="1865"/>
      </w:tblGrid>
      <w:tr w:rsidR="008F25C8" w:rsidRPr="008F25C8" w:rsidTr="00186417">
        <w:trPr>
          <w:trHeight w:val="6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8F25C8" w:rsidRPr="008F25C8" w:rsidTr="00186417">
        <w:trPr>
          <w:trHeight w:val="4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5C8" w:rsidRPr="008F25C8" w:rsidTr="0018641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Сложение и вычитание натуральных чисел.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Числовые и буквенные выражения.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Уравнение.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с натуральным показателем. Квадрат и куб числа.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многозначных чисел.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с остатком.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Делители и кратные числа.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Признаки делимости на 2,3,5,9,10.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Разложение числа на простые множители.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 числовых выражений.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Окружность и круг.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Углы. Виды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Обыкновенные дроби. Изображение обыкновенных дробей точками на </w:t>
            </w:r>
            <w:proofErr w:type="gramStart"/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координатной</w:t>
            </w:r>
            <w:proofErr w:type="gramEnd"/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прямой.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Приведение дроби к новому знаменателю.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текстовых задач, содержащих дроби.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Сокращение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Перевод неправильной дроби в </w:t>
            </w:r>
            <w:proofErr w:type="gramStart"/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смешанную</w:t>
            </w:r>
            <w:proofErr w:type="gramEnd"/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Сложение и вычитание обыкновенных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обыкновенных дробей. Числовые выражения, Содержащие умножение обыкновенных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Взаимно обратные дроби.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обыкновенной дроби на натуральное число. Решение практических и прикладных задач.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обыкновенных дробей. Решение задач на деление обыкновенных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Многоугольники. Треугольник. Четырехугольник.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Площади многоугольников.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практических и прикладных задач, содержащих десятичные дроби.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Сложение и вычитание десятичных дробей. Решение текстовых задач, содержащих десятичные дроби.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десятичных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десятичных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практических и прикладных задач с использованием умножения и деления десятичных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текстовых задач, содержащих дроби.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текстовых задач, содержащих зависимость, связывающие величины: цена, количество, стоимость.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Объём прямоугольного параллелепипеда.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поверхности куба и прямоугольного параллелепипеда.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5C8" w:rsidRPr="008F25C8" w:rsidTr="00186417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урок.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8" w:rsidRPr="008F25C8" w:rsidRDefault="008F25C8" w:rsidP="008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5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8" w:rsidRPr="008F25C8" w:rsidRDefault="008F25C8" w:rsidP="008F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6039E" w:rsidRDefault="0016039E" w:rsidP="00B0341B">
      <w:pPr>
        <w:rPr>
          <w:rFonts w:ascii="Times New Roman" w:hAnsi="Times New Roman" w:cs="Times New Roman"/>
          <w:sz w:val="28"/>
          <w:szCs w:val="28"/>
        </w:rPr>
      </w:pPr>
    </w:p>
    <w:p w:rsidR="0016039E" w:rsidRDefault="0016039E" w:rsidP="00B0341B">
      <w:pPr>
        <w:rPr>
          <w:rFonts w:ascii="Times New Roman" w:hAnsi="Times New Roman" w:cs="Times New Roman"/>
          <w:sz w:val="28"/>
          <w:szCs w:val="28"/>
        </w:rPr>
      </w:pPr>
    </w:p>
    <w:p w:rsidR="00B0341B" w:rsidRDefault="00B0341B" w:rsidP="00B0341B">
      <w:pPr>
        <w:rPr>
          <w:rFonts w:ascii="Times New Roman" w:hAnsi="Times New Roman" w:cs="Times New Roman"/>
          <w:sz w:val="28"/>
          <w:szCs w:val="28"/>
        </w:rPr>
      </w:pPr>
    </w:p>
    <w:p w:rsidR="00B0341B" w:rsidRDefault="00B0341B" w:rsidP="00B0341B">
      <w:pPr>
        <w:rPr>
          <w:rFonts w:ascii="Times New Roman" w:hAnsi="Times New Roman" w:cs="Times New Roman"/>
          <w:sz w:val="28"/>
          <w:szCs w:val="28"/>
        </w:rPr>
      </w:pPr>
    </w:p>
    <w:p w:rsidR="008F25C8" w:rsidRDefault="008F25C8" w:rsidP="00B0341B">
      <w:pPr>
        <w:rPr>
          <w:rFonts w:ascii="Times New Roman" w:hAnsi="Times New Roman" w:cs="Times New Roman"/>
          <w:sz w:val="28"/>
          <w:szCs w:val="28"/>
        </w:rPr>
      </w:pPr>
    </w:p>
    <w:p w:rsidR="008F25C8" w:rsidRDefault="008F25C8" w:rsidP="00B0341B">
      <w:pPr>
        <w:rPr>
          <w:rFonts w:ascii="Times New Roman" w:hAnsi="Times New Roman" w:cs="Times New Roman"/>
          <w:sz w:val="28"/>
          <w:szCs w:val="28"/>
        </w:rPr>
      </w:pPr>
    </w:p>
    <w:p w:rsidR="008F25C8" w:rsidRDefault="008F25C8" w:rsidP="00B0341B">
      <w:pPr>
        <w:rPr>
          <w:rFonts w:ascii="Times New Roman" w:hAnsi="Times New Roman" w:cs="Times New Roman"/>
          <w:sz w:val="28"/>
          <w:szCs w:val="28"/>
        </w:rPr>
      </w:pPr>
    </w:p>
    <w:p w:rsidR="008F25C8" w:rsidRDefault="008F25C8" w:rsidP="00B0341B">
      <w:pPr>
        <w:rPr>
          <w:rFonts w:ascii="Times New Roman" w:hAnsi="Times New Roman" w:cs="Times New Roman"/>
          <w:sz w:val="28"/>
          <w:szCs w:val="28"/>
        </w:rPr>
      </w:pPr>
    </w:p>
    <w:p w:rsidR="008F25C8" w:rsidRDefault="008F25C8" w:rsidP="00B0341B">
      <w:pPr>
        <w:rPr>
          <w:rFonts w:ascii="Times New Roman" w:hAnsi="Times New Roman" w:cs="Times New Roman"/>
          <w:sz w:val="28"/>
          <w:szCs w:val="28"/>
        </w:rPr>
      </w:pPr>
    </w:p>
    <w:p w:rsidR="008F25C8" w:rsidRDefault="008F25C8" w:rsidP="00B0341B">
      <w:pPr>
        <w:rPr>
          <w:rFonts w:ascii="Times New Roman" w:hAnsi="Times New Roman" w:cs="Times New Roman"/>
          <w:sz w:val="28"/>
          <w:szCs w:val="28"/>
        </w:rPr>
      </w:pPr>
    </w:p>
    <w:p w:rsidR="008F25C8" w:rsidRDefault="008F25C8" w:rsidP="00B0341B">
      <w:pPr>
        <w:rPr>
          <w:rFonts w:ascii="Times New Roman" w:hAnsi="Times New Roman" w:cs="Times New Roman"/>
          <w:sz w:val="28"/>
          <w:szCs w:val="28"/>
        </w:rPr>
      </w:pPr>
    </w:p>
    <w:p w:rsidR="008F25C8" w:rsidRDefault="008F25C8" w:rsidP="00B0341B">
      <w:pPr>
        <w:rPr>
          <w:rFonts w:ascii="Times New Roman" w:hAnsi="Times New Roman" w:cs="Times New Roman"/>
          <w:sz w:val="28"/>
          <w:szCs w:val="28"/>
        </w:rPr>
      </w:pPr>
    </w:p>
    <w:sectPr w:rsidR="008F25C8" w:rsidSect="00C5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E19EF"/>
    <w:multiLevelType w:val="hybridMultilevel"/>
    <w:tmpl w:val="3456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B5B"/>
    <w:rsid w:val="0016039E"/>
    <w:rsid w:val="0047405B"/>
    <w:rsid w:val="00645B5B"/>
    <w:rsid w:val="006A036F"/>
    <w:rsid w:val="008345B6"/>
    <w:rsid w:val="008F25C8"/>
    <w:rsid w:val="00B0341B"/>
    <w:rsid w:val="00C12AC2"/>
    <w:rsid w:val="00C55ECA"/>
    <w:rsid w:val="00D7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A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2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0341B"/>
    <w:pPr>
      <w:ind w:left="720"/>
      <w:contextualSpacing/>
    </w:pPr>
  </w:style>
  <w:style w:type="table" w:styleId="a4">
    <w:name w:val="Table Grid"/>
    <w:basedOn w:val="a1"/>
    <w:uiPriority w:val="59"/>
    <w:rsid w:val="00B0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A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2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0341B"/>
    <w:pPr>
      <w:ind w:left="720"/>
      <w:contextualSpacing/>
    </w:pPr>
  </w:style>
  <w:style w:type="table" w:styleId="a4">
    <w:name w:val="Table Grid"/>
    <w:basedOn w:val="a1"/>
    <w:uiPriority w:val="59"/>
    <w:rsid w:val="00B0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2022-12-14T11:20:00Z</dcterms:created>
  <dcterms:modified xsi:type="dcterms:W3CDTF">2022-12-14T11:20:00Z</dcterms:modified>
</cp:coreProperties>
</file>