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CB4" w:rsidRDefault="00150CB4" w:rsidP="00600EA3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bookmarkStart w:id="0" w:name="_page_42_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1D2EF20" wp14:editId="542C8640">
            <wp:simplePos x="0" y="0"/>
            <wp:positionH relativeFrom="column">
              <wp:posOffset>3655695</wp:posOffset>
            </wp:positionH>
            <wp:positionV relativeFrom="paragraph">
              <wp:posOffset>-100965</wp:posOffset>
            </wp:positionV>
            <wp:extent cx="2419350" cy="2132965"/>
            <wp:effectExtent l="0" t="0" r="0" b="63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EA3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</w:t>
      </w:r>
    </w:p>
    <w:p w:rsidR="00150CB4" w:rsidRDefault="00150CB4" w:rsidP="00600EA3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600EA3" w:rsidRDefault="00150CB4" w:rsidP="00600EA3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600EA3" w:rsidRDefault="00600EA3" w:rsidP="00600EA3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</w:t>
      </w:r>
      <w:r w:rsidR="00150CB4">
        <w:rPr>
          <w:rFonts w:ascii="Times New Roman" w:hAnsi="Times New Roman" w:cs="Times New Roman"/>
          <w:sz w:val="24"/>
          <w:szCs w:val="28"/>
        </w:rPr>
        <w:t xml:space="preserve">        </w:t>
      </w:r>
    </w:p>
    <w:p w:rsidR="00600EA3" w:rsidRDefault="00600EA3" w:rsidP="00600EA3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</w:t>
      </w:r>
      <w:r w:rsidR="00150CB4">
        <w:rPr>
          <w:rFonts w:ascii="Times New Roman" w:hAnsi="Times New Roman" w:cs="Times New Roman"/>
          <w:sz w:val="24"/>
          <w:szCs w:val="28"/>
        </w:rPr>
        <w:t xml:space="preserve">                </w:t>
      </w:r>
    </w:p>
    <w:p w:rsidR="00600EA3" w:rsidRDefault="00600EA3" w:rsidP="00600EA3">
      <w:pPr>
        <w:spacing w:line="240" w:lineRule="auto"/>
        <w:ind w:left="4961"/>
        <w:jc w:val="center"/>
        <w:outlineLvl w:val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="00150CB4">
        <w:rPr>
          <w:rFonts w:ascii="Times New Roman" w:hAnsi="Times New Roman" w:cs="Times New Roman"/>
          <w:sz w:val="24"/>
          <w:szCs w:val="28"/>
        </w:rPr>
        <w:t xml:space="preserve">  </w:t>
      </w:r>
      <w:r w:rsidR="00F94118">
        <w:rPr>
          <w:rFonts w:ascii="Times New Roman" w:hAnsi="Times New Roman" w:cs="Times New Roman"/>
          <w:sz w:val="24"/>
          <w:szCs w:val="28"/>
        </w:rPr>
        <w:t>Приказ №  69</w:t>
      </w:r>
      <w:bookmarkStart w:id="1" w:name="_GoBack"/>
      <w:bookmarkEnd w:id="1"/>
      <w:r w:rsidR="00F94118">
        <w:rPr>
          <w:rFonts w:ascii="Times New Roman" w:hAnsi="Times New Roman" w:cs="Times New Roman"/>
          <w:sz w:val="24"/>
          <w:szCs w:val="28"/>
        </w:rPr>
        <w:t xml:space="preserve">      от 01.09.2023</w:t>
      </w:r>
      <w:r>
        <w:rPr>
          <w:rFonts w:ascii="Times New Roman" w:hAnsi="Times New Roman" w:cs="Times New Roman"/>
          <w:sz w:val="24"/>
          <w:szCs w:val="28"/>
        </w:rPr>
        <w:t>г.</w:t>
      </w:r>
    </w:p>
    <w:p w:rsidR="00585444" w:rsidRDefault="00585444">
      <w:pPr>
        <w:spacing w:line="240" w:lineRule="exact"/>
        <w:rPr>
          <w:sz w:val="24"/>
          <w:szCs w:val="24"/>
        </w:rPr>
      </w:pPr>
    </w:p>
    <w:p w:rsidR="00585444" w:rsidRDefault="00585444">
      <w:pPr>
        <w:spacing w:line="240" w:lineRule="exact"/>
        <w:rPr>
          <w:sz w:val="24"/>
          <w:szCs w:val="24"/>
        </w:rPr>
      </w:pPr>
    </w:p>
    <w:p w:rsidR="00585444" w:rsidRDefault="00585444">
      <w:pPr>
        <w:spacing w:line="240" w:lineRule="exact"/>
        <w:rPr>
          <w:sz w:val="24"/>
          <w:szCs w:val="24"/>
        </w:rPr>
      </w:pPr>
    </w:p>
    <w:p w:rsidR="00585444" w:rsidRDefault="00585444">
      <w:pPr>
        <w:spacing w:line="240" w:lineRule="exact"/>
        <w:rPr>
          <w:sz w:val="24"/>
          <w:szCs w:val="24"/>
        </w:rPr>
      </w:pPr>
    </w:p>
    <w:p w:rsidR="00585444" w:rsidRDefault="00585444">
      <w:pPr>
        <w:spacing w:line="240" w:lineRule="exact"/>
        <w:rPr>
          <w:sz w:val="24"/>
          <w:szCs w:val="24"/>
        </w:rPr>
      </w:pPr>
    </w:p>
    <w:p w:rsidR="00585444" w:rsidRDefault="00585444">
      <w:pPr>
        <w:spacing w:line="240" w:lineRule="exact"/>
        <w:rPr>
          <w:sz w:val="24"/>
          <w:szCs w:val="24"/>
        </w:rPr>
      </w:pPr>
    </w:p>
    <w:p w:rsidR="00585444" w:rsidRDefault="00585444">
      <w:pPr>
        <w:spacing w:line="240" w:lineRule="exact"/>
        <w:rPr>
          <w:sz w:val="24"/>
          <w:szCs w:val="24"/>
        </w:rPr>
      </w:pPr>
    </w:p>
    <w:p w:rsidR="00585444" w:rsidRDefault="00585444">
      <w:pPr>
        <w:spacing w:line="240" w:lineRule="exact"/>
        <w:rPr>
          <w:sz w:val="24"/>
          <w:szCs w:val="24"/>
        </w:rPr>
      </w:pPr>
    </w:p>
    <w:p w:rsidR="00585444" w:rsidRDefault="00585444">
      <w:pPr>
        <w:spacing w:after="16" w:line="220" w:lineRule="exact"/>
      </w:pPr>
    </w:p>
    <w:p w:rsidR="00585444" w:rsidRDefault="009E6400">
      <w:pPr>
        <w:widowControl w:val="0"/>
        <w:spacing w:line="276" w:lineRule="auto"/>
        <w:ind w:left="2314" w:right="1313" w:hanging="9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П</w:t>
      </w:r>
      <w:r>
        <w:rPr>
          <w:rFonts w:ascii="OLFXQ+TimesNewRomanPSMT" w:eastAsia="OLFXQ+TimesNewRomanPSMT" w:hAnsi="OLFXQ+TimesNewRomanPSMT" w:cs="OLFXQ+TimesNewRomanPSMT"/>
          <w:color w:val="000000"/>
          <w:spacing w:val="-1"/>
          <w:sz w:val="28"/>
          <w:szCs w:val="28"/>
        </w:rPr>
        <w:t>е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р</w:t>
      </w:r>
      <w:r>
        <w:rPr>
          <w:rFonts w:ascii="OLFXQ+TimesNewRomanPSMT" w:eastAsia="OLFXQ+TimesNewRomanPSMT" w:hAnsi="OLFXQ+TimesNewRomanPSMT" w:cs="OLFXQ+TimesNewRomanPSMT"/>
          <w:color w:val="000000"/>
          <w:spacing w:val="1"/>
          <w:sz w:val="28"/>
          <w:szCs w:val="28"/>
        </w:rPr>
        <w:t>е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>че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нь</w:t>
      </w:r>
      <w:r>
        <w:rPr>
          <w:rFonts w:ascii="OLFXQ+TimesNewRomanPSMT" w:eastAsia="OLFXQ+TimesNewRomanPSMT" w:hAnsi="OLFXQ+TimesNewRomanPSMT" w:cs="OLF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и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 xml:space="preserve"> 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р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>а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з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>ме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р</w:t>
      </w:r>
      <w:r>
        <w:rPr>
          <w:rFonts w:ascii="OLFXQ+TimesNewRomanPSMT" w:eastAsia="OLFXQ+TimesNewRomanPSMT" w:hAnsi="OLFXQ+TimesNewRomanPSMT" w:cs="OLFX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пл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>а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т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 xml:space="preserve">ы 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з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 xml:space="preserve">а </w:t>
      </w:r>
      <w:r>
        <w:rPr>
          <w:rFonts w:ascii="OLFXQ+TimesNewRomanPSMT" w:eastAsia="OLFXQ+TimesNewRomanPSMT" w:hAnsi="OLFXQ+TimesNewRomanPSMT" w:cs="OLFXQ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>с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луги,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 xml:space="preserve"> 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о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>ка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з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>ы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в</w:t>
      </w:r>
      <w:r>
        <w:rPr>
          <w:rFonts w:ascii="OLFXQ+TimesNewRomanPSMT" w:eastAsia="OLFXQ+TimesNewRomanPSMT" w:hAnsi="OLFXQ+TimesNewRomanPSMT" w:cs="OLFXQ+TimesNewRomanPSMT"/>
          <w:color w:val="000000"/>
          <w:spacing w:val="1"/>
          <w:sz w:val="28"/>
          <w:szCs w:val="28"/>
        </w:rPr>
        <w:t>а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>ем</w:t>
      </w:r>
      <w:r>
        <w:rPr>
          <w:rFonts w:ascii="OLFXQ+TimesNewRomanPSMT" w:eastAsia="OLFXQ+TimesNewRomanPSMT" w:hAnsi="OLFXQ+TimesNewRomanPSMT" w:cs="OLFXQ+TimesNewRomanPSMT"/>
          <w:color w:val="000000"/>
          <w:spacing w:val="1"/>
          <w:sz w:val="28"/>
          <w:szCs w:val="28"/>
        </w:rPr>
        <w:t>ы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 xml:space="preserve">е 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МБОУ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 xml:space="preserve"> 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«</w:t>
      </w:r>
      <w:r>
        <w:rPr>
          <w:rFonts w:ascii="Cambria" w:eastAsia="OLFXQ+TimesNewRomanPSMT" w:hAnsi="Cambria" w:cs="OLFXQ+TimesNewRomanPSMT"/>
          <w:color w:val="000000"/>
          <w:w w:val="99"/>
          <w:sz w:val="28"/>
          <w:szCs w:val="28"/>
        </w:rPr>
        <w:t xml:space="preserve">Каменская </w:t>
      </w:r>
      <w:proofErr w:type="spellStart"/>
      <w:r>
        <w:rPr>
          <w:rFonts w:ascii="Cambria" w:eastAsia="OLFXQ+TimesNewRomanPSMT" w:hAnsi="Cambria" w:cs="OLFXQ+TimesNewRomanPSMT"/>
          <w:color w:val="000000"/>
          <w:w w:val="99"/>
          <w:sz w:val="28"/>
          <w:szCs w:val="28"/>
        </w:rPr>
        <w:t>сош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585444" w:rsidRDefault="00585444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85444" w:rsidRDefault="009E6400">
      <w:pPr>
        <w:widowControl w:val="0"/>
        <w:spacing w:line="240" w:lineRule="auto"/>
        <w:ind w:left="3392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="00F9411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="00F94118"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2024</w:t>
      </w:r>
      <w:r>
        <w:rPr>
          <w:rFonts w:ascii="OLFXQ+TimesNewRomanPSMT" w:eastAsia="OLFXQ+TimesNewRomanPSMT" w:hAnsi="OLFXQ+TimesNewRomanPSMT" w:cs="OLFX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у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>чеб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н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>ы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й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 xml:space="preserve"> </w:t>
      </w:r>
      <w:r>
        <w:rPr>
          <w:rFonts w:ascii="OLFXQ+TimesNewRomanPSMT" w:eastAsia="OLFXQ+TimesNewRomanPSMT" w:hAnsi="OLFXQ+TimesNewRomanPSMT" w:cs="OLFXQ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OLFXQ+TimesNewRomanPSMT" w:eastAsia="OLFXQ+TimesNewRomanPSMT" w:hAnsi="OLFXQ+TimesNewRomanPSMT" w:cs="OLFXQ+TimesNewRomanPSMT"/>
          <w:color w:val="000000"/>
          <w:w w:val="99"/>
          <w:sz w:val="28"/>
          <w:szCs w:val="28"/>
        </w:rPr>
        <w:t>о</w:t>
      </w:r>
      <w:r>
        <w:rPr>
          <w:rFonts w:ascii="OLFXQ+TimesNewRomanPSMT" w:eastAsia="OLFXQ+TimesNewRomanPSMT" w:hAnsi="OLFXQ+TimesNewRomanPSMT" w:cs="OLFXQ+TimesNewRomanPSMT"/>
          <w:color w:val="000000"/>
          <w:sz w:val="28"/>
          <w:szCs w:val="28"/>
        </w:rPr>
        <w:t>д</w:t>
      </w:r>
    </w:p>
    <w:p w:rsidR="00585444" w:rsidRDefault="00585444">
      <w:pPr>
        <w:spacing w:after="1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3898"/>
        <w:gridCol w:w="2358"/>
        <w:gridCol w:w="2452"/>
      </w:tblGrid>
      <w:tr w:rsidR="00585444">
        <w:trPr>
          <w:cantSplit/>
          <w:trHeight w:hRule="exact" w:val="976"/>
        </w:trPr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5444" w:rsidRDefault="009E6400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№п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/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п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5444" w:rsidRDefault="009E6400">
            <w:pPr>
              <w:widowControl w:val="0"/>
              <w:spacing w:before="7" w:line="240" w:lineRule="auto"/>
              <w:ind w:left="106" w:right="-20"/>
              <w:rPr>
                <w:color w:val="000000"/>
                <w:sz w:val="28"/>
                <w:szCs w:val="28"/>
              </w:rPr>
            </w:pP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ги</w:t>
            </w:r>
          </w:p>
        </w:tc>
        <w:tc>
          <w:tcPr>
            <w:tcW w:w="2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5444" w:rsidRDefault="009E6400">
            <w:pPr>
              <w:widowControl w:val="0"/>
              <w:spacing w:before="7" w:line="239" w:lineRule="auto"/>
              <w:ind w:left="106" w:right="927"/>
              <w:rPr>
                <w:color w:val="000000"/>
                <w:sz w:val="28"/>
                <w:szCs w:val="28"/>
              </w:rPr>
            </w:pP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Ед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иниц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5444" w:rsidRDefault="009E6400">
            <w:pPr>
              <w:widowControl w:val="0"/>
              <w:spacing w:before="7" w:line="239" w:lineRule="auto"/>
              <w:ind w:left="106" w:right="39"/>
              <w:rPr>
                <w:color w:val="000000"/>
                <w:sz w:val="28"/>
                <w:szCs w:val="28"/>
              </w:rPr>
            </w:pP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ого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ющ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ся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,</w:t>
            </w:r>
            <w:r w:rsidR="00150CB4"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ру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б</w:t>
            </w:r>
            <w:proofErr w:type="spellEnd"/>
          </w:p>
        </w:tc>
      </w:tr>
      <w:tr w:rsidR="00585444">
        <w:trPr>
          <w:cantSplit/>
          <w:trHeight w:hRule="exact" w:val="653"/>
        </w:trPr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5444" w:rsidRDefault="009E6400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3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5444" w:rsidRDefault="009E6400">
            <w:pPr>
              <w:widowControl w:val="0"/>
              <w:spacing w:before="6" w:line="239" w:lineRule="auto"/>
              <w:ind w:left="106" w:right="1670"/>
              <w:rPr>
                <w:color w:val="000000"/>
                <w:sz w:val="28"/>
                <w:szCs w:val="28"/>
              </w:rPr>
            </w:pP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а б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ущ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рво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2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5444" w:rsidRDefault="009E6400">
            <w:pPr>
              <w:widowControl w:val="0"/>
              <w:spacing w:before="6" w:line="240" w:lineRule="auto"/>
              <w:ind w:left="729" w:right="-20"/>
              <w:rPr>
                <w:color w:val="000000"/>
                <w:sz w:val="28"/>
                <w:szCs w:val="28"/>
              </w:rPr>
            </w:pP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60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OLFXQ+TimesNewRomanPSMT" w:eastAsia="OLFXQ+TimesNewRomanPSMT" w:hAnsi="OLFXQ+TimesNewRomanPSMT" w:cs="OLFXQ+TimesNewRomanPSMT"/>
                <w:color w:val="000000"/>
                <w:w w:val="99"/>
                <w:sz w:val="28"/>
                <w:szCs w:val="28"/>
              </w:rPr>
              <w:t>ин.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85444" w:rsidRDefault="009E6400">
            <w:pPr>
              <w:widowControl w:val="0"/>
              <w:spacing w:before="6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,00</w:t>
            </w:r>
          </w:p>
        </w:tc>
      </w:tr>
      <w:bookmarkEnd w:id="0"/>
    </w:tbl>
    <w:p w:rsidR="00585444" w:rsidRDefault="00585444"/>
    <w:sectPr w:rsidR="00585444">
      <w:type w:val="continuous"/>
      <w:pgSz w:w="11906" w:h="16838"/>
      <w:pgMar w:top="1134" w:right="741" w:bottom="1134" w:left="159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7CABDA9-54F2-4EF0-AA1D-7A6C7615BE8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LFXQ+TimesNewRomanPSMT">
    <w:charset w:val="01"/>
    <w:family w:val="auto"/>
    <w:pitch w:val="variable"/>
    <w:sig w:usb0="00007A87" w:usb1="80000000" w:usb2="00000008" w:usb3="00000000" w:csb0="400001FF" w:csb1="FFFF0000"/>
    <w:embedRegular r:id="rId2" w:fontKey="{88892567-3D7F-4541-9DF9-99553B98768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20211C2-06B4-45FC-80ED-B1880A2706A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1394CF9B-B8B2-495F-A870-A81A2DC79C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85444"/>
    <w:rsid w:val="00150CB4"/>
    <w:rsid w:val="00585444"/>
    <w:rsid w:val="00600EA3"/>
    <w:rsid w:val="009E6400"/>
    <w:rsid w:val="00F9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00998"/>
  <w15:docId w15:val="{3EC89412-C2AD-48C1-8CB4-2FF562E11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</cp:revision>
  <cp:lastPrinted>2021-11-11T07:43:00Z</cp:lastPrinted>
  <dcterms:created xsi:type="dcterms:W3CDTF">2021-11-10T17:28:00Z</dcterms:created>
  <dcterms:modified xsi:type="dcterms:W3CDTF">2023-10-02T17:15:00Z</dcterms:modified>
</cp:coreProperties>
</file>