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72" w:rsidRDefault="00422DC8">
      <w:pPr>
        <w:pStyle w:val="a4"/>
        <w:spacing w:before="66"/>
        <w:ind w:left="6351"/>
        <w:jc w:val="left"/>
      </w:pPr>
      <w:r>
        <w:t>Приложение</w:t>
      </w:r>
      <w:r>
        <w:rPr>
          <w:spacing w:val="-3"/>
        </w:rPr>
        <w:t xml:space="preserve"> </w:t>
      </w:r>
      <w:r w:rsidR="008D5E36">
        <w:t>№6</w:t>
      </w:r>
      <w:bookmarkStart w:id="0" w:name="_GoBack"/>
      <w:bookmarkEnd w:id="0"/>
    </w:p>
    <w:p w:rsidR="008E0972" w:rsidRDefault="00422DC8">
      <w:pPr>
        <w:pStyle w:val="a4"/>
        <w:ind w:left="6351" w:right="142"/>
        <w:jc w:val="left"/>
      </w:pPr>
      <w:r>
        <w:t>к ООП ООО, утвержденной приказом по</w:t>
      </w:r>
      <w:r>
        <w:rPr>
          <w:spacing w:val="-5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№ 69 от 01.09.2023 г.</w:t>
      </w: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422DC8">
      <w:pPr>
        <w:pStyle w:val="a4"/>
        <w:spacing w:before="231"/>
        <w:ind w:left="6351"/>
        <w:jc w:val="left"/>
      </w:pPr>
      <w:r>
        <w:t>Утверждаю</w:t>
      </w:r>
    </w:p>
    <w:p w:rsidR="008E0972" w:rsidRDefault="00422DC8">
      <w:pPr>
        <w:pStyle w:val="a4"/>
        <w:ind w:left="6351" w:right="409"/>
        <w:jc w:val="left"/>
      </w:pPr>
      <w:r>
        <w:t>Директор МБОУ «Каменская сош»</w:t>
      </w:r>
    </w:p>
    <w:p w:rsidR="008E0972" w:rsidRDefault="00422DC8">
      <w:pPr>
        <w:pStyle w:val="a4"/>
        <w:tabs>
          <w:tab w:val="left" w:pos="8150"/>
        </w:tabs>
        <w:ind w:left="6351" w:right="68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/Н.А. Гулякин/</w:t>
      </w:r>
      <w:r>
        <w:rPr>
          <w:spacing w:val="-57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№69</w:t>
      </w:r>
      <w:r>
        <w:rPr>
          <w:spacing w:val="-1"/>
        </w:rPr>
        <w:t xml:space="preserve"> </w:t>
      </w:r>
      <w:r>
        <w:t>от 01.09.2023</w:t>
      </w:r>
      <w:r>
        <w:rPr>
          <w:spacing w:val="-1"/>
        </w:rPr>
        <w:t xml:space="preserve"> </w:t>
      </w:r>
      <w:r>
        <w:t>г.</w:t>
      </w: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26"/>
        </w:rPr>
      </w:pPr>
    </w:p>
    <w:p w:rsidR="008E0972" w:rsidRDefault="008E0972">
      <w:pPr>
        <w:pStyle w:val="a4"/>
        <w:ind w:left="0"/>
        <w:jc w:val="left"/>
        <w:rPr>
          <w:sz w:val="33"/>
        </w:rPr>
      </w:pPr>
    </w:p>
    <w:p w:rsidR="008E0972" w:rsidRDefault="00422DC8">
      <w:pPr>
        <w:pStyle w:val="a3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8E0972" w:rsidRDefault="00422DC8">
      <w:pPr>
        <w:pStyle w:val="1"/>
        <w:spacing w:line="410" w:lineRule="exact"/>
        <w:jc w:val="center"/>
      </w:pP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общеобразовательного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8E0972" w:rsidRDefault="00422DC8">
      <w:pPr>
        <w:pStyle w:val="1"/>
        <w:spacing w:line="410" w:lineRule="exact"/>
        <w:jc w:val="center"/>
      </w:pPr>
      <w:r>
        <w:t>Малоархангельского района «Каменская средняя общеобразовательная школа»</w:t>
      </w:r>
    </w:p>
    <w:p w:rsidR="008E0972" w:rsidRDefault="00422DC8">
      <w:pPr>
        <w:pStyle w:val="1"/>
        <w:ind w:left="4766" w:right="2980" w:hanging="1068"/>
      </w:pPr>
      <w:r>
        <w:t>на 2023-2024 учебный год</w:t>
      </w:r>
      <w:r>
        <w:rPr>
          <w:spacing w:val="-87"/>
        </w:rPr>
        <w:t xml:space="preserve"> </w:t>
      </w:r>
      <w:r>
        <w:t>(5-7 классы)</w:t>
      </w:r>
    </w:p>
    <w:p w:rsidR="008E0972" w:rsidRDefault="008E0972">
      <w:pPr>
        <w:pStyle w:val="a4"/>
        <w:ind w:left="0"/>
        <w:jc w:val="left"/>
        <w:rPr>
          <w:sz w:val="40"/>
        </w:rPr>
      </w:pPr>
    </w:p>
    <w:p w:rsidR="008E0972" w:rsidRDefault="008E0972">
      <w:pPr>
        <w:pStyle w:val="a4"/>
        <w:ind w:left="0"/>
        <w:jc w:val="left"/>
        <w:rPr>
          <w:sz w:val="40"/>
        </w:rPr>
      </w:pPr>
    </w:p>
    <w:p w:rsidR="008E0972" w:rsidRDefault="008E0972">
      <w:pPr>
        <w:pStyle w:val="a4"/>
        <w:ind w:left="0"/>
        <w:jc w:val="left"/>
        <w:rPr>
          <w:sz w:val="40"/>
        </w:rPr>
      </w:pPr>
    </w:p>
    <w:p w:rsidR="008E0972" w:rsidRDefault="008E0972">
      <w:pPr>
        <w:pStyle w:val="a4"/>
        <w:ind w:left="0"/>
        <w:jc w:val="left"/>
        <w:rPr>
          <w:sz w:val="40"/>
        </w:rPr>
      </w:pPr>
    </w:p>
    <w:p w:rsidR="008E0972" w:rsidRDefault="008E0972">
      <w:pPr>
        <w:pStyle w:val="a4"/>
        <w:ind w:left="0"/>
        <w:jc w:val="left"/>
        <w:rPr>
          <w:sz w:val="40"/>
        </w:rPr>
      </w:pPr>
    </w:p>
    <w:p w:rsidR="008E0972" w:rsidRDefault="00422DC8">
      <w:pPr>
        <w:spacing w:before="278"/>
        <w:ind w:left="820" w:right="4475"/>
        <w:rPr>
          <w:sz w:val="28"/>
        </w:rPr>
      </w:pPr>
      <w:r>
        <w:rPr>
          <w:sz w:val="28"/>
        </w:rPr>
        <w:t>Принят на заседании педагогического 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31</w:t>
      </w:r>
      <w:r>
        <w:rPr>
          <w:sz w:val="28"/>
        </w:rPr>
        <w:t>.08. 2023год</w:t>
      </w:r>
    </w:p>
    <w:p w:rsidR="008E0972" w:rsidRDefault="008E0972">
      <w:pPr>
        <w:sectPr w:rsidR="008E0972">
          <w:pgSz w:w="11906" w:h="16838"/>
          <w:pgMar w:top="1040" w:right="460" w:bottom="280" w:left="740" w:header="0" w:footer="0" w:gutter="0"/>
          <w:cols w:space="720"/>
          <w:formProt w:val="0"/>
        </w:sectPr>
      </w:pPr>
    </w:p>
    <w:p w:rsidR="008E0972" w:rsidRDefault="00422DC8">
      <w:pPr>
        <w:pStyle w:val="a4"/>
        <w:spacing w:before="66"/>
        <w:ind w:right="107" w:firstLine="566"/>
        <w:rPr>
          <w:sz w:val="28"/>
        </w:rPr>
      </w:pPr>
      <w:r>
        <w:lastRenderedPageBreak/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организационным</w:t>
      </w:r>
      <w:r>
        <w:rPr>
          <w:spacing w:val="1"/>
        </w:rPr>
        <w:t xml:space="preserve"> </w:t>
      </w:r>
      <w:r>
        <w:t>механизмом реализации основной общеобразовательной программы начального общего образования,</w:t>
      </w:r>
      <w:r>
        <w:rPr>
          <w:spacing w:val="-57"/>
        </w:rPr>
        <w:t xml:space="preserve"> </w:t>
      </w:r>
      <w:r>
        <w:t>определяет состав и структуру направлений, формы организации и объем внеурочной деятельности</w:t>
      </w:r>
      <w:r>
        <w:rPr>
          <w:spacing w:val="1"/>
        </w:rPr>
        <w:t xml:space="preserve"> </w:t>
      </w:r>
      <w:r>
        <w:t>обучающихся.</w:t>
      </w:r>
    </w:p>
    <w:p w:rsidR="008E0972" w:rsidRDefault="00422DC8">
      <w:pPr>
        <w:pStyle w:val="a4"/>
        <w:spacing w:before="1"/>
        <w:ind w:right="103" w:firstLine="566"/>
        <w:rPr>
          <w:sz w:val="28"/>
        </w:rPr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организационного раздела основной образовательной программы, а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8E0972" w:rsidRDefault="00422DC8">
      <w:pPr>
        <w:pStyle w:val="a4"/>
        <w:ind w:right="101" w:firstLine="566"/>
        <w:rPr>
          <w:sz w:val="28"/>
        </w:rPr>
      </w:pPr>
      <w:r>
        <w:t>Внеурочная деятельность в МБОУ «Каменская сош» организуется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методическими</w:t>
      </w:r>
      <w:r>
        <w:rPr>
          <w:spacing w:val="-2"/>
        </w:rPr>
        <w:t xml:space="preserve"> </w:t>
      </w:r>
      <w:r>
        <w:t>рекомендациями: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right="108" w:firstLine="566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основного общего образования» (Зарегистрировано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 05.07.2021 №</w:t>
      </w:r>
      <w:r>
        <w:rPr>
          <w:spacing w:val="-1"/>
          <w:sz w:val="24"/>
        </w:rPr>
        <w:t xml:space="preserve"> </w:t>
      </w:r>
      <w:r>
        <w:rPr>
          <w:sz w:val="24"/>
        </w:rPr>
        <w:t>64101);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right="104" w:firstLine="566"/>
        <w:rPr>
          <w:sz w:val="24"/>
        </w:rPr>
      </w:pPr>
      <w:r>
        <w:rPr>
          <w:sz w:val="24"/>
        </w:rPr>
        <w:t>Письмо Министерства просвещения Российской Федерации от 05.07.2022г. №ТВ–1290/03 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 методических рекомендаций» (Информационно- методическое письмо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стандартов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left="820" w:hanging="143"/>
        <w:rPr>
          <w:sz w:val="24"/>
        </w:rPr>
      </w:pPr>
      <w:r>
        <w:rPr>
          <w:sz w:val="24"/>
        </w:rPr>
        <w:t>Письмо</w:t>
      </w:r>
      <w:r>
        <w:rPr>
          <w:spacing w:val="3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94"/>
          <w:sz w:val="24"/>
        </w:rPr>
        <w:t xml:space="preserve"> </w:t>
      </w:r>
      <w:r>
        <w:rPr>
          <w:sz w:val="24"/>
        </w:rPr>
        <w:t>от</w:t>
      </w:r>
      <w:r>
        <w:rPr>
          <w:spacing w:val="93"/>
          <w:sz w:val="24"/>
        </w:rPr>
        <w:t xml:space="preserve"> </w:t>
      </w:r>
      <w:r>
        <w:rPr>
          <w:sz w:val="24"/>
        </w:rPr>
        <w:t>17.06.2022</w:t>
      </w:r>
      <w:r>
        <w:rPr>
          <w:spacing w:val="93"/>
          <w:sz w:val="24"/>
        </w:rPr>
        <w:t xml:space="preserve"> </w:t>
      </w:r>
      <w:r>
        <w:rPr>
          <w:sz w:val="24"/>
        </w:rPr>
        <w:t>г.</w:t>
      </w:r>
      <w:r>
        <w:rPr>
          <w:spacing w:val="93"/>
          <w:sz w:val="24"/>
        </w:rPr>
        <w:t xml:space="preserve"> </w:t>
      </w:r>
      <w:r>
        <w:rPr>
          <w:sz w:val="24"/>
        </w:rPr>
        <w:t>№</w:t>
      </w:r>
      <w:r>
        <w:rPr>
          <w:spacing w:val="91"/>
          <w:sz w:val="24"/>
        </w:rPr>
        <w:t xml:space="preserve"> </w:t>
      </w:r>
      <w:r>
        <w:rPr>
          <w:sz w:val="24"/>
        </w:rPr>
        <w:t>03-871</w:t>
      </w:r>
      <w:r>
        <w:rPr>
          <w:spacing w:val="100"/>
          <w:sz w:val="24"/>
        </w:rPr>
        <w:t xml:space="preserve"> </w:t>
      </w:r>
      <w:r>
        <w:rPr>
          <w:sz w:val="24"/>
        </w:rPr>
        <w:t>«Об</w:t>
      </w:r>
      <w:r>
        <w:rPr>
          <w:spacing w:val="9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94"/>
          <w:sz w:val="24"/>
        </w:rPr>
        <w:t xml:space="preserve"> </w:t>
      </w:r>
      <w:r>
        <w:rPr>
          <w:sz w:val="24"/>
        </w:rPr>
        <w:t>занятий</w:t>
      </w:r>
    </w:p>
    <w:p w:rsidR="008E0972" w:rsidRDefault="00422DC8">
      <w:pPr>
        <w:pStyle w:val="a4"/>
        <w:rPr>
          <w:sz w:val="28"/>
        </w:rPr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left="820" w:hanging="143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0972" w:rsidRDefault="00422DC8">
      <w:pPr>
        <w:pStyle w:val="a4"/>
        <w:spacing w:before="1"/>
        <w:ind w:right="106" w:firstLine="566"/>
        <w:rPr>
          <w:sz w:val="28"/>
        </w:rPr>
      </w:pPr>
      <w:r>
        <w:t>-Санитарные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 молодежи», 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7"/>
        </w:rPr>
        <w:t xml:space="preserve"> </w:t>
      </w:r>
      <w:r>
        <w:t>Главного</w:t>
      </w:r>
      <w:r>
        <w:rPr>
          <w:spacing w:val="7"/>
        </w:rPr>
        <w:t xml:space="preserve"> </w:t>
      </w:r>
      <w:r>
        <w:t>государственного</w:t>
      </w:r>
      <w:r>
        <w:rPr>
          <w:spacing w:val="8"/>
        </w:rPr>
        <w:t xml:space="preserve"> </w:t>
      </w:r>
      <w:r>
        <w:t>санитарного</w:t>
      </w:r>
      <w:r>
        <w:rPr>
          <w:spacing w:val="7"/>
        </w:rPr>
        <w:t xml:space="preserve"> </w:t>
      </w:r>
      <w:r>
        <w:t>врача</w:t>
      </w:r>
      <w:r>
        <w:rPr>
          <w:spacing w:val="6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28.09.2020</w:t>
      </w:r>
    </w:p>
    <w:p w:rsidR="008E0972" w:rsidRDefault="00422DC8">
      <w:pPr>
        <w:pStyle w:val="a4"/>
        <w:rPr>
          <w:sz w:val="28"/>
        </w:rPr>
      </w:pPr>
      <w:r>
        <w:t>№</w:t>
      </w:r>
      <w:r>
        <w:rPr>
          <w:spacing w:val="-2"/>
        </w:rPr>
        <w:t xml:space="preserve"> </w:t>
      </w:r>
      <w:r>
        <w:t>28 (далее</w:t>
      </w:r>
      <w:r>
        <w:rPr>
          <w:spacing w:val="-1"/>
        </w:rPr>
        <w:t xml:space="preserve"> </w:t>
      </w:r>
      <w:r>
        <w:t>– СП</w:t>
      </w:r>
      <w:r>
        <w:rPr>
          <w:spacing w:val="-1"/>
        </w:rPr>
        <w:t xml:space="preserve"> </w:t>
      </w:r>
      <w:r>
        <w:t>2.4.3648-20);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3"/>
        </w:tabs>
        <w:ind w:right="106" w:firstLine="566"/>
        <w:rPr>
          <w:sz w:val="24"/>
        </w:rPr>
      </w:pPr>
      <w:r>
        <w:rPr>
          <w:sz w:val="24"/>
        </w:rPr>
        <w:t>Санитарные правила и нормы СанПиН 1.2.3685-21 «Гигиенические нормативы и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2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СанПиН</w:t>
      </w:r>
      <w:r>
        <w:rPr>
          <w:spacing w:val="-1"/>
          <w:sz w:val="24"/>
        </w:rPr>
        <w:t xml:space="preserve"> </w:t>
      </w:r>
      <w:r>
        <w:rPr>
          <w:sz w:val="24"/>
        </w:rPr>
        <w:t>1.2.3685-</w:t>
      </w:r>
      <w:r>
        <w:rPr>
          <w:spacing w:val="-2"/>
          <w:sz w:val="24"/>
        </w:rPr>
        <w:t xml:space="preserve"> </w:t>
      </w:r>
      <w:r>
        <w:rPr>
          <w:sz w:val="24"/>
        </w:rPr>
        <w:t>21);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8E0972" w:rsidRDefault="00422DC8">
      <w:pPr>
        <w:pStyle w:val="a4"/>
        <w:tabs>
          <w:tab w:val="left" w:pos="2969"/>
          <w:tab w:val="left" w:pos="5488"/>
          <w:tab w:val="left" w:pos="6736"/>
          <w:tab w:val="left" w:pos="9504"/>
        </w:tabs>
        <w:ind w:right="103" w:firstLine="708"/>
        <w:rPr>
          <w:sz w:val="28"/>
        </w:rPr>
      </w:pPr>
      <w:r>
        <w:t>Назначение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tab/>
        <w:t>способностей</w:t>
      </w:r>
      <w:r>
        <w:tab/>
        <w:t>и</w:t>
      </w:r>
      <w:r>
        <w:tab/>
        <w:t>познавательных</w:t>
      </w:r>
      <w:r>
        <w:tab/>
        <w:t>интересов.</w:t>
      </w:r>
      <w:r>
        <w:rPr>
          <w:spacing w:val="-58"/>
        </w:rPr>
        <w:t xml:space="preserve"> </w:t>
      </w:r>
      <w:r>
        <w:rPr>
          <w:b/>
        </w:rPr>
        <w:t>Основными</w:t>
      </w:r>
      <w:r>
        <w:rPr>
          <w:b/>
          <w:spacing w:val="-1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внеурочной деятельности являются:</w:t>
      </w:r>
    </w:p>
    <w:p w:rsidR="008E0972" w:rsidRDefault="00422DC8">
      <w:pPr>
        <w:pStyle w:val="a4"/>
        <w:ind w:right="113" w:firstLine="708"/>
        <w:rPr>
          <w:sz w:val="28"/>
        </w:rPr>
      </w:pPr>
      <w:r>
        <w:t>поддержка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начального общего образования;</w:t>
      </w:r>
    </w:p>
    <w:p w:rsidR="008E0972" w:rsidRDefault="00422DC8">
      <w:pPr>
        <w:pStyle w:val="a4"/>
        <w:ind w:right="113" w:firstLine="708"/>
        <w:rPr>
          <w:sz w:val="28"/>
        </w:rPr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школьной среде;</w:t>
      </w:r>
    </w:p>
    <w:p w:rsidR="008E0972" w:rsidRDefault="00422DC8">
      <w:pPr>
        <w:pStyle w:val="a4"/>
        <w:ind w:right="109" w:firstLine="708"/>
        <w:rPr>
          <w:sz w:val="28"/>
        </w:rPr>
      </w:pPr>
      <w:r>
        <w:t>формирование навыков организации своей жизнедеятельности с учетом правил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8E0972" w:rsidRDefault="00422DC8">
      <w:pPr>
        <w:pStyle w:val="a4"/>
        <w:ind w:right="107" w:firstLine="708"/>
        <w:rPr>
          <w:sz w:val="28"/>
        </w:rPr>
      </w:pPr>
      <w:r>
        <w:t xml:space="preserve">повышение      </w:t>
      </w:r>
      <w:r>
        <w:rPr>
          <w:spacing w:val="43"/>
        </w:rPr>
        <w:t xml:space="preserve"> </w:t>
      </w:r>
      <w:r>
        <w:t xml:space="preserve">общей       </w:t>
      </w:r>
      <w:r>
        <w:rPr>
          <w:spacing w:val="41"/>
        </w:rPr>
        <w:t xml:space="preserve"> </w:t>
      </w:r>
      <w:r>
        <w:t xml:space="preserve">культуры       </w:t>
      </w:r>
      <w:r>
        <w:rPr>
          <w:spacing w:val="43"/>
        </w:rPr>
        <w:t xml:space="preserve"> </w:t>
      </w:r>
      <w:r>
        <w:t xml:space="preserve">обучающихся,       </w:t>
      </w:r>
      <w:r>
        <w:rPr>
          <w:spacing w:val="45"/>
        </w:rPr>
        <w:t xml:space="preserve"> </w:t>
      </w:r>
      <w:r>
        <w:t xml:space="preserve">углубление       </w:t>
      </w:r>
      <w:r>
        <w:rPr>
          <w:spacing w:val="42"/>
        </w:rPr>
        <w:t xml:space="preserve"> </w:t>
      </w:r>
      <w:r>
        <w:t xml:space="preserve">их       </w:t>
      </w:r>
      <w:r>
        <w:rPr>
          <w:spacing w:val="42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3"/>
        </w:rPr>
        <w:t xml:space="preserve"> </w:t>
      </w:r>
      <w:r>
        <w:t>участников;</w:t>
      </w:r>
    </w:p>
    <w:p w:rsidR="008E0972" w:rsidRDefault="00422DC8">
      <w:pPr>
        <w:pStyle w:val="a4"/>
        <w:spacing w:before="1"/>
        <w:ind w:right="103" w:firstLine="708"/>
        <w:rPr>
          <w:sz w:val="28"/>
        </w:rPr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 успешность участия в коллективном труде: умение договариваться, подчиняться,</w:t>
      </w:r>
      <w:r>
        <w:rPr>
          <w:spacing w:val="1"/>
        </w:rPr>
        <w:t xml:space="preserve"> </w:t>
      </w:r>
      <w:r>
        <w:t>руководить,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инициативу,</w:t>
      </w:r>
      <w:r>
        <w:rPr>
          <w:spacing w:val="-2"/>
        </w:rPr>
        <w:t xml:space="preserve"> </w:t>
      </w:r>
      <w:r>
        <w:t>ответственность;</w:t>
      </w:r>
      <w:r>
        <w:rPr>
          <w:spacing w:val="-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работы;</w:t>
      </w:r>
    </w:p>
    <w:p w:rsidR="008E0972" w:rsidRDefault="00422DC8">
      <w:pPr>
        <w:pStyle w:val="a4"/>
        <w:ind w:left="820" w:right="821"/>
        <w:rPr>
          <w:sz w:val="28"/>
        </w:rPr>
      </w:pPr>
      <w:r>
        <w:t>поддержка детских объединений, формирование умений ученического самоуправления;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среде.</w:t>
      </w:r>
    </w:p>
    <w:p w:rsidR="008E0972" w:rsidRDefault="00422DC8">
      <w:pPr>
        <w:pStyle w:val="a4"/>
        <w:ind w:firstLine="566"/>
        <w:jc w:val="left"/>
        <w:rPr>
          <w:sz w:val="28"/>
        </w:rPr>
      </w:pPr>
      <w:r>
        <w:t>При</w:t>
      </w:r>
      <w:r>
        <w:rPr>
          <w:spacing w:val="27"/>
        </w:rPr>
        <w:t xml:space="preserve"> </w:t>
      </w:r>
      <w:r>
        <w:t>выборе</w:t>
      </w:r>
      <w:r>
        <w:rPr>
          <w:spacing w:val="26"/>
        </w:rPr>
        <w:t xml:space="preserve"> </w:t>
      </w:r>
      <w:r>
        <w:t>направлений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отборе</w:t>
      </w:r>
      <w:r>
        <w:rPr>
          <w:spacing w:val="26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МБОУ</w:t>
      </w:r>
      <w:r>
        <w:rPr>
          <w:spacing w:val="31"/>
        </w:rPr>
        <w:t xml:space="preserve"> </w:t>
      </w:r>
      <w:r>
        <w:t>«Каменская сош»</w:t>
      </w:r>
      <w:r>
        <w:rPr>
          <w:spacing w:val="-3"/>
        </w:rPr>
        <w:t xml:space="preserve"> </w:t>
      </w:r>
      <w:r>
        <w:t>учитывает: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left="820" w:hanging="14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21"/>
        </w:tabs>
        <w:ind w:left="820" w:hanging="143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19"/>
        </w:tabs>
        <w:ind w:left="818" w:hanging="141"/>
        <w:jc w:val="left"/>
        <w:rPr>
          <w:sz w:val="24"/>
        </w:rPr>
        <w:sectPr w:rsidR="008E0972">
          <w:pgSz w:w="11906" w:h="16838"/>
          <w:pgMar w:top="1040" w:right="460" w:bottom="280" w:left="7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поэтапность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нововведений;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19"/>
        </w:tabs>
        <w:spacing w:before="66"/>
        <w:ind w:left="818" w:hanging="141"/>
        <w:rPr>
          <w:sz w:val="24"/>
        </w:rPr>
      </w:pPr>
      <w:r>
        <w:rPr>
          <w:sz w:val="24"/>
        </w:rPr>
        <w:lastRenderedPageBreak/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нормами;</w:t>
      </w:r>
    </w:p>
    <w:p w:rsidR="008E0972" w:rsidRDefault="00422DC8">
      <w:pPr>
        <w:pStyle w:val="a8"/>
        <w:numPr>
          <w:ilvl w:val="0"/>
          <w:numId w:val="2"/>
        </w:numPr>
        <w:tabs>
          <w:tab w:val="left" w:pos="819"/>
        </w:tabs>
        <w:ind w:left="818" w:hanging="141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E0972" w:rsidRDefault="00422DC8">
      <w:pPr>
        <w:pStyle w:val="a4"/>
        <w:ind w:right="236" w:firstLine="720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формулировках, что подчеркивает их практико-ориентированные характеристики. Часы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творческое,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и социализации. Обязательным условием организации внеурочной деятельности является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соотнесенность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-1"/>
        </w:rPr>
        <w:t xml:space="preserve"> </w:t>
      </w:r>
      <w:r>
        <w:t>воспитания.</w:t>
      </w:r>
    </w:p>
    <w:p w:rsidR="008E0972" w:rsidRDefault="00422DC8">
      <w:pPr>
        <w:pStyle w:val="a4"/>
        <w:spacing w:before="3"/>
        <w:ind w:right="236" w:firstLine="720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60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 (продолжительность, последовательность), переменный состав обучающихся, проектную 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деятельность, экскурсии,</w:t>
      </w:r>
      <w:r>
        <w:rPr>
          <w:spacing w:val="-1"/>
        </w:rPr>
        <w:t xml:space="preserve"> </w:t>
      </w:r>
      <w:r>
        <w:t>походы, деловые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8E0972" w:rsidRDefault="00422DC8">
      <w:pPr>
        <w:pStyle w:val="a4"/>
        <w:ind w:right="238" w:firstLine="5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 проведение до 10 часов еженедельных занятий внеурочной деятельности в 5-9 классах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 Продолжительность занятий внеурочной деятельности составляет не более 40 минут.</w:t>
      </w:r>
      <w:r>
        <w:rPr>
          <w:spacing w:val="1"/>
        </w:rPr>
        <w:t xml:space="preserve"> </w:t>
      </w:r>
      <w:r>
        <w:t>Перерыв между</w:t>
      </w:r>
      <w:r>
        <w:rPr>
          <w:spacing w:val="-5"/>
        </w:rPr>
        <w:t xml:space="preserve"> </w:t>
      </w:r>
      <w:r>
        <w:t>занятиями внеурочной деятельности</w:t>
      </w:r>
      <w:r>
        <w:rPr>
          <w:spacing w:val="-1"/>
        </w:rPr>
        <w:t xml:space="preserve"> </w:t>
      </w:r>
      <w:r>
        <w:t>10 минут.</w:t>
      </w:r>
    </w:p>
    <w:p w:rsidR="008E0972" w:rsidRDefault="00422DC8">
      <w:pPr>
        <w:pStyle w:val="a4"/>
        <w:spacing w:before="1"/>
        <w:ind w:firstLine="566"/>
        <w:jc w:val="left"/>
      </w:pPr>
      <w:r>
        <w:t>Внеурочная деятельность организуется по направлениям развития личности обучающегося с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намеченных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деятельностных</w:t>
      </w:r>
      <w:r>
        <w:rPr>
          <w:spacing w:val="-57"/>
        </w:rPr>
        <w:t xml:space="preserve"> </w:t>
      </w:r>
      <w:r>
        <w:t>формулировках,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подчеркивает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практико-ориентированные</w:t>
      </w:r>
      <w:r>
        <w:rPr>
          <w:spacing w:val="-5"/>
        </w:rPr>
        <w:t xml:space="preserve"> </w:t>
      </w:r>
      <w:r>
        <w:t>характеристики.</w:t>
      </w:r>
    </w:p>
    <w:p w:rsidR="008E0972" w:rsidRDefault="00422DC8">
      <w:pPr>
        <w:pStyle w:val="a4"/>
        <w:jc w:val="left"/>
      </w:pPr>
      <w:r>
        <w:t>При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55"/>
        </w:rPr>
        <w:t xml:space="preserve"> </w:t>
      </w:r>
      <w:r>
        <w:t>учитывает:</w:t>
      </w:r>
    </w:p>
    <w:p w:rsidR="008E0972" w:rsidRDefault="00422DC8">
      <w:pPr>
        <w:pStyle w:val="a4"/>
        <w:ind w:right="1207" w:firstLine="566"/>
        <w:jc w:val="left"/>
      </w:pPr>
      <w:r>
        <w:t>-особенности образовательной организации (условия функционирования, тип школы,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контингента, кадровый состав);</w:t>
      </w:r>
    </w:p>
    <w:p w:rsidR="008E0972" w:rsidRDefault="00422DC8">
      <w:pPr>
        <w:pStyle w:val="a4"/>
        <w:ind w:firstLine="566"/>
        <w:jc w:val="left"/>
      </w:pPr>
      <w:r>
        <w:t>-результаты</w:t>
      </w:r>
      <w:r>
        <w:rPr>
          <w:spacing w:val="-5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трудности</w:t>
      </w:r>
      <w:r>
        <w:rPr>
          <w:spacing w:val="-57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учебной деятельности;</w:t>
      </w:r>
    </w:p>
    <w:p w:rsidR="008E0972" w:rsidRDefault="00422DC8">
      <w:pPr>
        <w:pStyle w:val="a4"/>
        <w:spacing w:before="1"/>
        <w:ind w:right="483" w:firstLine="566"/>
        <w:jc w:val="left"/>
      </w:pPr>
      <w:r>
        <w:t>-возможность обеспечить условия для организации разнообразных внеурочных занятий и их</w:t>
      </w:r>
      <w:r>
        <w:rPr>
          <w:spacing w:val="-57"/>
        </w:rPr>
        <w:t xml:space="preserve"> </w:t>
      </w:r>
      <w:r>
        <w:t>содержательная</w:t>
      </w:r>
      <w:r>
        <w:rPr>
          <w:spacing w:val="-1"/>
        </w:rPr>
        <w:t xml:space="preserve"> </w:t>
      </w:r>
      <w:r>
        <w:t>связь с</w:t>
      </w:r>
      <w:r>
        <w:rPr>
          <w:spacing w:val="1"/>
        </w:rPr>
        <w:t xml:space="preserve"> </w:t>
      </w:r>
      <w:r>
        <w:t>урочной деятельностью;</w:t>
      </w:r>
    </w:p>
    <w:p w:rsidR="008E0972" w:rsidRDefault="00422DC8">
      <w:pPr>
        <w:pStyle w:val="a4"/>
        <w:ind w:right="1249" w:firstLine="566"/>
        <w:jc w:val="left"/>
      </w:pPr>
      <w:r>
        <w:t>-особенности информационно-образовательной среды образовательной организации,</w:t>
      </w:r>
      <w:r>
        <w:rPr>
          <w:spacing w:val="-57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региона.</w:t>
      </w:r>
    </w:p>
    <w:p w:rsidR="008E0972" w:rsidRDefault="00422DC8">
      <w:pPr>
        <w:pStyle w:val="a4"/>
        <w:tabs>
          <w:tab w:val="left" w:pos="9536"/>
          <w:tab w:val="left" w:pos="9908"/>
        </w:tabs>
        <w:ind w:right="102" w:firstLine="566"/>
        <w:jc w:val="left"/>
      </w:pP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7"/>
        </w:rPr>
        <w:t xml:space="preserve"> </w:t>
      </w:r>
      <w:r>
        <w:t>потребностей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интересов</w:t>
      </w:r>
      <w:r>
        <w:rPr>
          <w:spacing w:val="37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запросов</w:t>
      </w:r>
      <w:r>
        <w:rPr>
          <w:spacing w:val="37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58"/>
        </w:rPr>
        <w:t xml:space="preserve"> </w:t>
      </w:r>
      <w:r>
        <w:t>несовершеннолетних</w:t>
      </w:r>
      <w:r>
        <w:rPr>
          <w:spacing w:val="61"/>
        </w:rPr>
        <w:t xml:space="preserve"> </w:t>
      </w:r>
      <w:r>
        <w:t>обучающихся,</w:t>
      </w:r>
      <w:r>
        <w:rPr>
          <w:spacing w:val="59"/>
        </w:rPr>
        <w:t xml:space="preserve"> </w:t>
      </w:r>
      <w:r>
        <w:t>возможностей  школы</w:t>
      </w:r>
      <w:r>
        <w:tab/>
        <w:t>в</w:t>
      </w:r>
      <w:r>
        <w:tab/>
      </w:r>
      <w:r>
        <w:rPr>
          <w:spacing w:val="-1"/>
        </w:rPr>
        <w:t>МБОУ «Каменская сош</w:t>
      </w:r>
      <w:r>
        <w:t>»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8" w:firstLine="708"/>
        <w:rPr>
          <w:sz w:val="24"/>
        </w:rPr>
      </w:pPr>
      <w:r>
        <w:rPr>
          <w:sz w:val="24"/>
        </w:rPr>
        <w:t>внеурочную деятельность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образовательной программы 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обучающихся, в том числе предусматривающие углубленное изучение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с целью удовлетворения различных интересов обучающихся, потребностей в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8" w:firstLine="708"/>
        <w:rPr>
          <w:sz w:val="24"/>
        </w:rPr>
      </w:pPr>
      <w:r>
        <w:rPr>
          <w:sz w:val="24"/>
        </w:rPr>
        <w:t>внеурочную деятельность по формированию функциональной грамотности 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исследовательской деятельности);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8" w:firstLine="708"/>
        <w:rPr>
          <w:sz w:val="24"/>
        </w:rPr>
        <w:sectPr w:rsidR="008E0972">
          <w:pgSz w:w="11906" w:h="16838"/>
          <w:pgMar w:top="1040" w:right="460" w:bottom="280" w:left="74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в том числе 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организацию социальных практик (в том числе волонтёрство),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предпринимательских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возможностей</w:t>
      </w:r>
    </w:p>
    <w:p w:rsidR="008E0972" w:rsidRDefault="00422DC8">
      <w:pPr>
        <w:pStyle w:val="a4"/>
        <w:spacing w:before="66"/>
        <w:ind w:right="104"/>
      </w:pPr>
      <w:r>
        <w:lastRenderedPageBreak/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профессионально-производственном</w:t>
      </w:r>
      <w:r>
        <w:rPr>
          <w:spacing w:val="-2"/>
        </w:rPr>
        <w:t xml:space="preserve"> </w:t>
      </w:r>
      <w:r>
        <w:t>окружении;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2" w:firstLine="70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на уровне образовательной организации, класса, занятия, в том числе в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 по интересам, культурные и социальные практики с учетом историко-культурной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 специфики региона, потребностей обучающихся,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spacing w:before="1"/>
        <w:ind w:right="109" w:firstLine="70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 коллективов), в том числе ученических классов, разновозрастных объединений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 клубов; детских, подростковых и юношеских общественных объединений, организаций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11" w:firstLine="70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(организационные собрания, взаимодействие с родителями по обеспечению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и другие);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3" w:firstLine="70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8E0972" w:rsidRDefault="00422DC8">
      <w:pPr>
        <w:pStyle w:val="a8"/>
        <w:numPr>
          <w:ilvl w:val="0"/>
          <w:numId w:val="1"/>
        </w:numPr>
        <w:tabs>
          <w:tab w:val="left" w:pos="1080"/>
        </w:tabs>
        <w:ind w:right="106" w:firstLine="708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 обучающихся).</w:t>
      </w:r>
    </w:p>
    <w:p w:rsidR="008E0972" w:rsidRDefault="00422DC8">
      <w:pPr>
        <w:pStyle w:val="a4"/>
        <w:spacing w:before="1"/>
        <w:ind w:right="235" w:firstLine="720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одного уровня образования. </w:t>
      </w:r>
    </w:p>
    <w:p w:rsidR="008E0972" w:rsidRDefault="00422DC8">
      <w:pPr>
        <w:pStyle w:val="a4"/>
        <w:ind w:right="235" w:firstLine="720"/>
      </w:pPr>
      <w:r>
        <w:t>Школа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 стандарту основного общего образования, за адекватность применяемых 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особенностям, склонностям, способностям, интересам обучающихся, требованиям охраны их жизни</w:t>
      </w:r>
      <w:r>
        <w:rPr>
          <w:spacing w:val="-57"/>
        </w:rPr>
        <w:t xml:space="preserve"> </w:t>
      </w:r>
      <w:r>
        <w:t>и здоровья.</w:t>
      </w:r>
    </w:p>
    <w:p w:rsidR="008E0972" w:rsidRDefault="008E0972">
      <w:pPr>
        <w:pStyle w:val="a4"/>
        <w:spacing w:before="5"/>
        <w:ind w:left="0"/>
        <w:jc w:val="left"/>
      </w:pPr>
    </w:p>
    <w:p w:rsidR="008E0972" w:rsidRDefault="00422DC8">
      <w:pPr>
        <w:pStyle w:val="2"/>
        <w:spacing w:line="274" w:lineRule="exact"/>
        <w:ind w:right="0"/>
        <w:jc w:val="both"/>
      </w:pPr>
      <w:r>
        <w:rPr>
          <w:spacing w:val="-1"/>
        </w:rPr>
        <w:t>Промежуточная</w:t>
      </w:r>
      <w:r>
        <w:rPr>
          <w:spacing w:val="-12"/>
        </w:rPr>
        <w:t xml:space="preserve"> </w:t>
      </w:r>
      <w:r>
        <w:rPr>
          <w:spacing w:val="-1"/>
        </w:rPr>
        <w:t>аттестация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 за</w:t>
      </w:r>
      <w:r>
        <w:rPr>
          <w:spacing w:val="1"/>
        </w:rPr>
        <w:t xml:space="preserve"> </w:t>
      </w:r>
      <w:r>
        <w:t>посещаемостью</w:t>
      </w:r>
    </w:p>
    <w:p w:rsidR="008E0972" w:rsidRDefault="00422DC8">
      <w:pPr>
        <w:pStyle w:val="a4"/>
        <w:ind w:right="100" w:firstLine="566"/>
      </w:pPr>
      <w:r>
        <w:t>Промежуточная аттестация обучающихся, осваивающих программы внеурочной деятельности</w:t>
      </w:r>
      <w:r>
        <w:rPr>
          <w:spacing w:val="1"/>
        </w:rPr>
        <w:t xml:space="preserve"> </w:t>
      </w:r>
      <w:r>
        <w:t>проводится в соответствии с Положением о формах, периодичности и порядке текущего 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-1"/>
        </w:rPr>
        <w:t xml:space="preserve"> </w:t>
      </w:r>
      <w:r>
        <w:t>и промежуточной аттестации обучающихся</w:t>
      </w:r>
      <w:r>
        <w:rPr>
          <w:spacing w:val="-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«Каменская сош»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период,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календарным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8E0972" w:rsidRDefault="00422DC8">
      <w:pPr>
        <w:pStyle w:val="a4"/>
        <w:ind w:right="237" w:firstLine="566"/>
      </w:pPr>
      <w:r>
        <w:t>Текущий контроль за посещением обучающимися занятий внеурочной деятельности в школе и</w:t>
      </w:r>
      <w:r>
        <w:rPr>
          <w:spacing w:val="-57"/>
        </w:rPr>
        <w:t xml:space="preserve"> </w:t>
      </w:r>
      <w:r>
        <w:t>учет занятости обучающихся осуществляется классным руководителем и преподавателем, ведущим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руководителем.</w:t>
      </w:r>
    </w:p>
    <w:p w:rsidR="008E0972" w:rsidRDefault="00422DC8">
      <w:pPr>
        <w:pStyle w:val="a4"/>
        <w:ind w:right="237" w:firstLine="540"/>
        <w:sectPr w:rsidR="008E0972">
          <w:pgSz w:w="11906" w:h="16838"/>
          <w:pgMar w:top="1040" w:right="460" w:bottom="280" w:left="740" w:header="0" w:footer="0" w:gutter="0"/>
          <w:cols w:space="720"/>
          <w:formProt w:val="0"/>
          <w:docGrid w:linePitch="100" w:charSpace="4096"/>
        </w:sectPr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организациях)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сокращено.</w:t>
      </w:r>
    </w:p>
    <w:p w:rsidR="008E0972" w:rsidRDefault="00422DC8">
      <w:pPr>
        <w:pStyle w:val="2"/>
        <w:spacing w:before="62"/>
        <w:ind w:left="3831"/>
      </w:pPr>
      <w:r>
        <w:lastRenderedPageBreak/>
        <w:t>Недельный</w:t>
      </w:r>
      <w:r>
        <w:rPr>
          <w:spacing w:val="-9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8E0972" w:rsidRDefault="00422DC8">
      <w:pPr>
        <w:spacing w:before="58"/>
        <w:ind w:left="3885" w:right="2865"/>
        <w:jc w:val="center"/>
        <w:rPr>
          <w:b/>
          <w:sz w:val="24"/>
        </w:rPr>
      </w:pPr>
      <w:r>
        <w:rPr>
          <w:b/>
          <w:spacing w:val="-1"/>
          <w:sz w:val="24"/>
        </w:rPr>
        <w:t>основного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общего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образования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2023-2024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(5-7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классы)</w:t>
      </w:r>
    </w:p>
    <w:p w:rsidR="008E0972" w:rsidRDefault="008E0972">
      <w:pPr>
        <w:pStyle w:val="a4"/>
        <w:spacing w:before="3"/>
        <w:ind w:left="0"/>
        <w:jc w:val="left"/>
        <w:rPr>
          <w:b/>
          <w:sz w:val="29"/>
        </w:rPr>
      </w:pPr>
    </w:p>
    <w:tbl>
      <w:tblPr>
        <w:tblStyle w:val="TableNormal"/>
        <w:tblW w:w="13216" w:type="dxa"/>
        <w:tblInd w:w="11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50"/>
        <w:gridCol w:w="3107"/>
        <w:gridCol w:w="931"/>
        <w:gridCol w:w="934"/>
        <w:gridCol w:w="930"/>
        <w:gridCol w:w="998"/>
        <w:gridCol w:w="3366"/>
      </w:tblGrid>
      <w:tr w:rsidR="00422DC8" w:rsidTr="00733C07">
        <w:trPr>
          <w:trHeight w:val="551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кружка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50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77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6" w:lineRule="exact"/>
              <w:ind w:left="532" w:right="237" w:hanging="27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422DC8" w:rsidTr="00733C07">
        <w:trPr>
          <w:trHeight w:val="553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99" w:rsidRDefault="00B85B99" w:rsidP="00B85B99">
            <w:pPr>
              <w:pStyle w:val="TableParagraph"/>
              <w:spacing w:line="240" w:lineRule="auto"/>
              <w:ind w:right="455"/>
              <w:jc w:val="left"/>
              <w:rPr>
                <w:sz w:val="24"/>
              </w:rPr>
            </w:pPr>
            <w:r>
              <w:rPr>
                <w:sz w:val="24"/>
              </w:rPr>
              <w:t>Внеурочные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22DC8" w:rsidRDefault="00B85B99" w:rsidP="00B85B9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5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0" w:lineRule="exact"/>
              <w:ind w:left="42" w:right="3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22DC8" w:rsidTr="00733C07">
        <w:trPr>
          <w:trHeight w:val="275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40" w:lineRule="auto"/>
              <w:ind w:right="249"/>
              <w:jc w:val="left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B85B99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Биолог-исследователь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 w:rsidP="003A35CC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B85B99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B85B99">
            <w:pPr>
              <w:pStyle w:val="TableParagraph"/>
              <w:spacing w:line="256" w:lineRule="exact"/>
              <w:ind w:left="41" w:right="3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277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B85B99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>моделирование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B85B99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B85B99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B85B99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8" w:lineRule="exact"/>
              <w:ind w:left="42" w:right="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A35CC" w:rsidTr="00733C07">
        <w:trPr>
          <w:trHeight w:val="277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Default="003A35CC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Default="003A35CC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Pr="00B85B99" w:rsidRDefault="003A35CC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Pr="00B85B99" w:rsidRDefault="003A35CC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Pr="00B85B99" w:rsidRDefault="003A35CC" w:rsidP="003A35CC">
            <w:pPr>
              <w:pStyle w:val="TableParagraph"/>
              <w:spacing w:line="258" w:lineRule="exact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Default="003A35CC">
            <w:pPr>
              <w:pStyle w:val="TableParagraph"/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5CC" w:rsidRDefault="00733C07">
            <w:pPr>
              <w:pStyle w:val="TableParagraph"/>
              <w:spacing w:line="258" w:lineRule="exact"/>
              <w:ind w:left="42" w:right="3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422DC8" w:rsidTr="00733C07">
        <w:trPr>
          <w:trHeight w:val="551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</w:p>
          <w:p w:rsidR="00422DC8" w:rsidRDefault="00422DC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ind w:left="1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ind w:left="8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ind w:left="42" w:right="3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275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ind w:left="42" w:right="3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275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Россия-мои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56" w:lineRule="exact"/>
              <w:ind w:left="8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56" w:lineRule="exact"/>
              <w:ind w:left="11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56" w:lineRule="exact"/>
              <w:ind w:left="42" w:right="3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551"/>
        </w:trPr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40" w:lineRule="auto"/>
              <w:ind w:right="13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</w:p>
          <w:p w:rsidR="00422DC8" w:rsidRDefault="00422DC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Дорожная азбука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ind w:left="87" w:right="75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ind w:left="317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75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1142B9">
            <w:pPr>
              <w:pStyle w:val="TableParagraph"/>
              <w:ind w:left="42" w:righ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541"/>
        </w:trPr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3A35CC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B85B99">
              <w:rPr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Pr="00B85B99" w:rsidRDefault="00422DC8" w:rsidP="003A35CC">
            <w:pPr>
              <w:pStyle w:val="TableParagraph"/>
              <w:ind w:left="88" w:right="75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1142B9">
            <w:pPr>
              <w:pStyle w:val="TableParagraph"/>
              <w:ind w:left="42" w:right="28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422DC8" w:rsidTr="00733C07">
        <w:trPr>
          <w:trHeight w:val="287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before="3" w:line="264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 w:rsidP="003A35C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 w:rsidP="003A35CC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 w:rsidP="003A35CC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ind w:left="177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C8" w:rsidRDefault="00422DC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</w:tbl>
    <w:p w:rsidR="008C222C" w:rsidRDefault="008C222C"/>
    <w:sectPr w:rsidR="008C222C">
      <w:pgSz w:w="16838" w:h="11906" w:orient="landscape"/>
      <w:pgMar w:top="840" w:right="184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845"/>
    <w:multiLevelType w:val="multilevel"/>
    <w:tmpl w:val="7646CBFA"/>
    <w:lvl w:ilvl="0">
      <w:start w:val="1"/>
      <w:numFmt w:val="decimal"/>
      <w:lvlText w:val="%1)"/>
      <w:lvlJc w:val="left"/>
      <w:pPr>
        <w:tabs>
          <w:tab w:val="num" w:pos="0"/>
        </w:tabs>
        <w:ind w:left="112" w:hanging="26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5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9" w:hanging="260"/>
      </w:pPr>
      <w:rPr>
        <w:rFonts w:ascii="Symbol" w:hAnsi="Symbol" w:cs="Symbol" w:hint="default"/>
      </w:rPr>
    </w:lvl>
  </w:abstractNum>
  <w:abstractNum w:abstractNumId="1" w15:restartNumberingAfterBreak="0">
    <w:nsid w:val="618D23AF"/>
    <w:multiLevelType w:val="multilevel"/>
    <w:tmpl w:val="69903C84"/>
    <w:lvl w:ilvl="0">
      <w:numFmt w:val="bullet"/>
      <w:lvlText w:val="-"/>
      <w:lvlJc w:val="left"/>
      <w:pPr>
        <w:tabs>
          <w:tab w:val="num" w:pos="0"/>
        </w:tabs>
        <w:ind w:left="112" w:hanging="14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78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7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5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54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13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71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0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89" w:hanging="142"/>
      </w:pPr>
      <w:rPr>
        <w:rFonts w:ascii="Symbol" w:hAnsi="Symbol" w:cs="Symbol" w:hint="default"/>
      </w:rPr>
    </w:lvl>
  </w:abstractNum>
  <w:abstractNum w:abstractNumId="2" w15:restartNumberingAfterBreak="0">
    <w:nsid w:val="70373E38"/>
    <w:multiLevelType w:val="multilevel"/>
    <w:tmpl w:val="6852A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8E0972"/>
    <w:rsid w:val="001142B9"/>
    <w:rsid w:val="003A35CC"/>
    <w:rsid w:val="00422DC8"/>
    <w:rsid w:val="00733C07"/>
    <w:rsid w:val="008C222C"/>
    <w:rsid w:val="008D5E36"/>
    <w:rsid w:val="008E0972"/>
    <w:rsid w:val="00B8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6C55"/>
  <w15:docId w15:val="{3EA517A7-192C-4838-ADA2-9222E248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4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1338" w:right="286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"/>
    <w:qFormat/>
    <w:pPr>
      <w:spacing w:line="548" w:lineRule="exact"/>
      <w:ind w:left="1895" w:right="1893"/>
      <w:jc w:val="center"/>
    </w:pPr>
    <w:rPr>
      <w:b/>
      <w:bCs/>
      <w:sz w:val="48"/>
      <w:szCs w:val="48"/>
    </w:rPr>
  </w:style>
  <w:style w:type="paragraph" w:styleId="a4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40"/>
      <w:jc w:val="center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1766</Words>
  <Characters>10069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Admin</cp:lastModifiedBy>
  <cp:revision>9</cp:revision>
  <dcterms:created xsi:type="dcterms:W3CDTF">2023-09-21T10:18:00Z</dcterms:created>
  <dcterms:modified xsi:type="dcterms:W3CDTF">2023-09-27T17:45:00Z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2023-09-19T00:00:00Z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2023-09-21T00:00:00Z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